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200D" w:rsidRPr="00E70180" w:rsidRDefault="00321874" w:rsidP="006139FC">
      <w:pPr>
        <w:spacing w:after="0"/>
        <w:jc w:val="center"/>
        <w:rPr>
          <w:rFonts w:cstheme="minorHAnsi"/>
          <w:b/>
          <w:sz w:val="24"/>
          <w:szCs w:val="24"/>
        </w:rPr>
      </w:pPr>
      <w:r w:rsidRPr="00E70180">
        <w:rPr>
          <w:rFonts w:cstheme="minorHAnsi"/>
          <w:b/>
          <w:sz w:val="24"/>
          <w:szCs w:val="24"/>
        </w:rPr>
        <w:t xml:space="preserve">Zarządzenie Nr </w:t>
      </w:r>
      <w:r w:rsidR="00AC501D">
        <w:rPr>
          <w:rFonts w:cstheme="minorHAnsi"/>
          <w:b/>
          <w:sz w:val="24"/>
          <w:szCs w:val="24"/>
        </w:rPr>
        <w:t>374</w:t>
      </w:r>
      <w:r w:rsidRPr="00E70180">
        <w:rPr>
          <w:rFonts w:cstheme="minorHAnsi"/>
          <w:b/>
          <w:sz w:val="24"/>
          <w:szCs w:val="24"/>
        </w:rPr>
        <w:t>/</w:t>
      </w:r>
      <w:r w:rsidR="00E70180">
        <w:rPr>
          <w:rFonts w:cstheme="minorHAnsi"/>
          <w:b/>
          <w:sz w:val="24"/>
          <w:szCs w:val="24"/>
        </w:rPr>
        <w:t>2023</w:t>
      </w:r>
    </w:p>
    <w:p w:rsidR="0094200D" w:rsidRPr="00E70180" w:rsidRDefault="0094200D" w:rsidP="00D5185C">
      <w:pPr>
        <w:spacing w:after="0"/>
        <w:jc w:val="center"/>
        <w:rPr>
          <w:rFonts w:cstheme="minorHAnsi"/>
          <w:b/>
          <w:sz w:val="24"/>
          <w:szCs w:val="24"/>
        </w:rPr>
      </w:pPr>
      <w:r w:rsidRPr="00E70180">
        <w:rPr>
          <w:rFonts w:cstheme="minorHAnsi"/>
          <w:b/>
          <w:sz w:val="24"/>
          <w:szCs w:val="24"/>
        </w:rPr>
        <w:t>Burmistrza Miasta i Gminy w Górznie,</w:t>
      </w:r>
    </w:p>
    <w:p w:rsidR="0094200D" w:rsidRDefault="00D5185C" w:rsidP="006139FC">
      <w:pPr>
        <w:spacing w:after="0"/>
        <w:jc w:val="center"/>
        <w:rPr>
          <w:rFonts w:cstheme="minorHAnsi"/>
          <w:b/>
          <w:sz w:val="24"/>
          <w:szCs w:val="24"/>
        </w:rPr>
      </w:pPr>
      <w:r w:rsidRPr="00E70180">
        <w:rPr>
          <w:rFonts w:cstheme="minorHAnsi"/>
          <w:b/>
          <w:sz w:val="24"/>
          <w:szCs w:val="24"/>
        </w:rPr>
        <w:t>z</w:t>
      </w:r>
      <w:r w:rsidR="0094200D" w:rsidRPr="00E70180">
        <w:rPr>
          <w:rFonts w:cstheme="minorHAnsi"/>
          <w:b/>
          <w:sz w:val="24"/>
          <w:szCs w:val="24"/>
        </w:rPr>
        <w:t xml:space="preserve"> dnia </w:t>
      </w:r>
      <w:r w:rsidR="00AC501D">
        <w:rPr>
          <w:rFonts w:cstheme="minorHAnsi"/>
          <w:b/>
          <w:sz w:val="24"/>
          <w:szCs w:val="24"/>
        </w:rPr>
        <w:t xml:space="preserve">15 maja 2023r. </w:t>
      </w:r>
    </w:p>
    <w:p w:rsidR="006139FC" w:rsidRPr="00E70180" w:rsidRDefault="006139FC" w:rsidP="006139FC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94200D" w:rsidRDefault="00D5185C" w:rsidP="00D5185C">
      <w:pPr>
        <w:spacing w:after="0"/>
        <w:jc w:val="both"/>
        <w:rPr>
          <w:rFonts w:cstheme="minorHAnsi"/>
          <w:b/>
          <w:sz w:val="24"/>
          <w:szCs w:val="24"/>
        </w:rPr>
      </w:pPr>
      <w:r w:rsidRPr="00E70180">
        <w:rPr>
          <w:rFonts w:cstheme="minorHAnsi"/>
          <w:b/>
          <w:sz w:val="24"/>
          <w:szCs w:val="24"/>
        </w:rPr>
        <w:t>w</w:t>
      </w:r>
      <w:r w:rsidR="0094200D" w:rsidRPr="00E70180">
        <w:rPr>
          <w:rFonts w:cstheme="minorHAnsi"/>
          <w:b/>
          <w:sz w:val="24"/>
          <w:szCs w:val="24"/>
        </w:rPr>
        <w:t xml:space="preserve"> sprawie</w:t>
      </w:r>
      <w:r w:rsidR="0002667E">
        <w:rPr>
          <w:rFonts w:cstheme="minorHAnsi"/>
          <w:b/>
          <w:sz w:val="24"/>
          <w:szCs w:val="24"/>
        </w:rPr>
        <w:t xml:space="preserve"> </w:t>
      </w:r>
      <w:r w:rsidR="00A843C0">
        <w:rPr>
          <w:rFonts w:cstheme="minorHAnsi"/>
          <w:b/>
          <w:sz w:val="24"/>
          <w:szCs w:val="24"/>
        </w:rPr>
        <w:t xml:space="preserve">ustalenia stawki za 1 kilometr przebiegu pojazdów niebędących własnością pracodawcy używanych do odbycia podróży służbowych </w:t>
      </w:r>
      <w:r w:rsidR="00C3057B">
        <w:rPr>
          <w:rFonts w:cstheme="minorHAnsi"/>
          <w:b/>
          <w:sz w:val="24"/>
          <w:szCs w:val="24"/>
        </w:rPr>
        <w:t>przez pracowników Urzędu Miasta i Gminy w Górznie</w:t>
      </w:r>
      <w:r w:rsidR="00FC2FD6">
        <w:rPr>
          <w:rFonts w:cstheme="minorHAnsi"/>
          <w:b/>
          <w:sz w:val="24"/>
          <w:szCs w:val="24"/>
        </w:rPr>
        <w:t xml:space="preserve">, dyrektorów i kierowników podległych jednostek organizacyjnych </w:t>
      </w:r>
    </w:p>
    <w:p w:rsidR="006139FC" w:rsidRPr="00E70180" w:rsidRDefault="006139FC" w:rsidP="00D5185C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A06059" w:rsidRDefault="0094200D" w:rsidP="006139FC">
      <w:pPr>
        <w:spacing w:after="0"/>
        <w:ind w:firstLine="708"/>
        <w:rPr>
          <w:rFonts w:cstheme="minorHAnsi"/>
          <w:sz w:val="24"/>
          <w:szCs w:val="24"/>
        </w:rPr>
      </w:pPr>
      <w:r w:rsidRPr="00E70180">
        <w:rPr>
          <w:rFonts w:cstheme="minorHAnsi"/>
          <w:sz w:val="24"/>
          <w:szCs w:val="24"/>
        </w:rPr>
        <w:t xml:space="preserve">Na podstawie art. </w:t>
      </w:r>
      <w:r w:rsidR="00A843C0">
        <w:rPr>
          <w:rFonts w:cstheme="minorHAnsi"/>
          <w:sz w:val="24"/>
          <w:szCs w:val="24"/>
        </w:rPr>
        <w:t>41</w:t>
      </w:r>
      <w:r w:rsidR="000B7AC5">
        <w:rPr>
          <w:rFonts w:cstheme="minorHAnsi"/>
          <w:sz w:val="24"/>
          <w:szCs w:val="24"/>
        </w:rPr>
        <w:t xml:space="preserve"> </w:t>
      </w:r>
      <w:r w:rsidRPr="00E70180">
        <w:rPr>
          <w:rFonts w:cstheme="minorHAnsi"/>
          <w:sz w:val="24"/>
          <w:szCs w:val="24"/>
        </w:rPr>
        <w:t>ustawy</w:t>
      </w:r>
      <w:r w:rsidR="00DA7526" w:rsidRPr="00E70180">
        <w:rPr>
          <w:rFonts w:cstheme="minorHAnsi"/>
          <w:sz w:val="24"/>
          <w:szCs w:val="24"/>
        </w:rPr>
        <w:t xml:space="preserve"> z dnia </w:t>
      </w:r>
      <w:r w:rsidR="00A843C0">
        <w:rPr>
          <w:rFonts w:cstheme="minorHAnsi"/>
          <w:sz w:val="24"/>
          <w:szCs w:val="24"/>
        </w:rPr>
        <w:t>21 listopada</w:t>
      </w:r>
      <w:r w:rsidR="00DA7526" w:rsidRPr="00E70180">
        <w:rPr>
          <w:rFonts w:cstheme="minorHAnsi"/>
          <w:sz w:val="24"/>
          <w:szCs w:val="24"/>
        </w:rPr>
        <w:t xml:space="preserve"> </w:t>
      </w:r>
      <w:r w:rsidR="00A843C0">
        <w:rPr>
          <w:rFonts w:cstheme="minorHAnsi"/>
          <w:sz w:val="24"/>
          <w:szCs w:val="24"/>
        </w:rPr>
        <w:t>2008</w:t>
      </w:r>
      <w:r w:rsidR="00DA7526" w:rsidRPr="00E70180">
        <w:rPr>
          <w:rFonts w:cstheme="minorHAnsi"/>
          <w:sz w:val="24"/>
          <w:szCs w:val="24"/>
        </w:rPr>
        <w:t xml:space="preserve">r. o </w:t>
      </w:r>
      <w:r w:rsidR="00A843C0">
        <w:rPr>
          <w:rFonts w:cstheme="minorHAnsi"/>
          <w:sz w:val="24"/>
          <w:szCs w:val="24"/>
        </w:rPr>
        <w:t>pracownikach samorządowych</w:t>
      </w:r>
      <w:r w:rsidR="00DA7526" w:rsidRPr="00E70180">
        <w:rPr>
          <w:rFonts w:cstheme="minorHAnsi"/>
          <w:sz w:val="24"/>
          <w:szCs w:val="24"/>
        </w:rPr>
        <w:t xml:space="preserve"> (</w:t>
      </w:r>
      <w:proofErr w:type="spellStart"/>
      <w:r w:rsidR="00DA7526" w:rsidRPr="00E70180">
        <w:rPr>
          <w:rFonts w:cstheme="minorHAnsi"/>
          <w:sz w:val="24"/>
          <w:szCs w:val="24"/>
        </w:rPr>
        <w:t>t.j</w:t>
      </w:r>
      <w:proofErr w:type="spellEnd"/>
      <w:r w:rsidR="00DA7526" w:rsidRPr="00E70180">
        <w:rPr>
          <w:rFonts w:cstheme="minorHAnsi"/>
          <w:sz w:val="24"/>
          <w:szCs w:val="24"/>
        </w:rPr>
        <w:t>. Dz.U. z 20</w:t>
      </w:r>
      <w:r w:rsidR="000B7AC5">
        <w:rPr>
          <w:rFonts w:cstheme="minorHAnsi"/>
          <w:sz w:val="24"/>
          <w:szCs w:val="24"/>
        </w:rPr>
        <w:t>2</w:t>
      </w:r>
      <w:r w:rsidR="00A843C0">
        <w:rPr>
          <w:rFonts w:cstheme="minorHAnsi"/>
          <w:sz w:val="24"/>
          <w:szCs w:val="24"/>
        </w:rPr>
        <w:t>2</w:t>
      </w:r>
      <w:r w:rsidR="00DA7526" w:rsidRPr="00E70180">
        <w:rPr>
          <w:rFonts w:cstheme="minorHAnsi"/>
          <w:sz w:val="24"/>
          <w:szCs w:val="24"/>
        </w:rPr>
        <w:t xml:space="preserve">r., poz. </w:t>
      </w:r>
      <w:r w:rsidR="00A843C0">
        <w:rPr>
          <w:rFonts w:cstheme="minorHAnsi"/>
          <w:sz w:val="24"/>
          <w:szCs w:val="24"/>
        </w:rPr>
        <w:t>530</w:t>
      </w:r>
      <w:r w:rsidR="00DA7526" w:rsidRPr="00E70180">
        <w:rPr>
          <w:rFonts w:cstheme="minorHAnsi"/>
          <w:sz w:val="24"/>
          <w:szCs w:val="24"/>
        </w:rPr>
        <w:t>)</w:t>
      </w:r>
      <w:r w:rsidR="00B72DCE">
        <w:rPr>
          <w:rFonts w:cstheme="minorHAnsi"/>
          <w:sz w:val="24"/>
          <w:szCs w:val="24"/>
        </w:rPr>
        <w:t xml:space="preserve"> w związku z §3 ust. 4</w:t>
      </w:r>
      <w:r w:rsidR="00DA7526" w:rsidRPr="00E70180">
        <w:rPr>
          <w:rFonts w:cstheme="minorHAnsi"/>
          <w:sz w:val="24"/>
          <w:szCs w:val="24"/>
        </w:rPr>
        <w:t xml:space="preserve"> </w:t>
      </w:r>
      <w:r w:rsidR="00B72DCE">
        <w:rPr>
          <w:rFonts w:cstheme="minorHAnsi"/>
          <w:sz w:val="24"/>
          <w:szCs w:val="24"/>
        </w:rPr>
        <w:t>R</w:t>
      </w:r>
      <w:r w:rsidR="00DA7526" w:rsidRPr="00E70180">
        <w:rPr>
          <w:rFonts w:cstheme="minorHAnsi"/>
          <w:sz w:val="24"/>
          <w:szCs w:val="24"/>
        </w:rPr>
        <w:t xml:space="preserve">ozporządzenia Ministra Pracy i Polityki Społecznej z dnia 29 stycznia 2013r. w sprawie należności przysługujących pracownikowi zatrudnionemu w państwowej lub samorządowej jednostce sfery budżetowej z tytułu podróży </w:t>
      </w:r>
      <w:r w:rsidR="00D5185C" w:rsidRPr="00E70180">
        <w:rPr>
          <w:rFonts w:cstheme="minorHAnsi"/>
          <w:sz w:val="24"/>
          <w:szCs w:val="24"/>
        </w:rPr>
        <w:t>służbowej</w:t>
      </w:r>
      <w:r w:rsidR="00DA7526" w:rsidRPr="00E70180">
        <w:rPr>
          <w:rFonts w:cstheme="minorHAnsi"/>
          <w:sz w:val="24"/>
          <w:szCs w:val="24"/>
        </w:rPr>
        <w:t xml:space="preserve"> (Dz.U. z 2013r., poz. 167)</w:t>
      </w:r>
      <w:r w:rsidR="00357266" w:rsidRPr="00E70180">
        <w:rPr>
          <w:rFonts w:cstheme="minorHAnsi"/>
          <w:sz w:val="24"/>
          <w:szCs w:val="24"/>
        </w:rPr>
        <w:t xml:space="preserve"> </w:t>
      </w:r>
      <w:r w:rsidR="00B72DCE">
        <w:rPr>
          <w:rFonts w:cstheme="minorHAnsi"/>
          <w:sz w:val="24"/>
          <w:szCs w:val="24"/>
        </w:rPr>
        <w:t>oraz §2 R</w:t>
      </w:r>
      <w:r w:rsidR="00357266" w:rsidRPr="00E70180">
        <w:rPr>
          <w:rFonts w:cstheme="minorHAnsi"/>
          <w:sz w:val="24"/>
          <w:szCs w:val="24"/>
        </w:rPr>
        <w:t>ozporządzenia Ministra Infrastruktury z dnia 25 marca 2002r w sprawie warunków ustalania oraz sposobu dokonywania zwrotu kosztów używania do celów służbowych samochodów osobowych, motocykli i motorowerów niebędących własnością pracodawcy (Dz.U. z 2002r. Nr 27, poz. 271 z późn.zm.)</w:t>
      </w:r>
      <w:r w:rsidR="00366472">
        <w:rPr>
          <w:rFonts w:cstheme="minorHAnsi"/>
          <w:sz w:val="24"/>
          <w:szCs w:val="24"/>
        </w:rPr>
        <w:t xml:space="preserve"> </w:t>
      </w:r>
      <w:r w:rsidR="00DA7526" w:rsidRPr="00E70180">
        <w:rPr>
          <w:rFonts w:cstheme="minorHAnsi"/>
          <w:sz w:val="24"/>
          <w:szCs w:val="24"/>
        </w:rPr>
        <w:t>zarządza</w:t>
      </w:r>
      <w:r w:rsidR="00933761">
        <w:rPr>
          <w:rFonts w:cstheme="minorHAnsi"/>
          <w:sz w:val="24"/>
          <w:szCs w:val="24"/>
        </w:rPr>
        <w:t>m</w:t>
      </w:r>
      <w:r w:rsidR="00366472">
        <w:rPr>
          <w:rFonts w:cstheme="minorHAnsi"/>
          <w:sz w:val="24"/>
          <w:szCs w:val="24"/>
        </w:rPr>
        <w:t>,</w:t>
      </w:r>
      <w:r w:rsidR="00DA7526" w:rsidRPr="00E70180">
        <w:rPr>
          <w:rFonts w:cstheme="minorHAnsi"/>
          <w:sz w:val="24"/>
          <w:szCs w:val="24"/>
        </w:rPr>
        <w:t xml:space="preserve"> co </w:t>
      </w:r>
      <w:r w:rsidR="00D5185C" w:rsidRPr="00E70180">
        <w:rPr>
          <w:rFonts w:cstheme="minorHAnsi"/>
          <w:sz w:val="24"/>
          <w:szCs w:val="24"/>
        </w:rPr>
        <w:t>następuje</w:t>
      </w:r>
      <w:r w:rsidR="00DA7526" w:rsidRPr="00E70180">
        <w:rPr>
          <w:rFonts w:cstheme="minorHAnsi"/>
          <w:sz w:val="24"/>
          <w:szCs w:val="24"/>
        </w:rPr>
        <w:t>:</w:t>
      </w:r>
    </w:p>
    <w:p w:rsidR="006139FC" w:rsidRPr="006139FC" w:rsidRDefault="006139FC" w:rsidP="006139FC">
      <w:pPr>
        <w:spacing w:after="0"/>
        <w:ind w:firstLine="708"/>
        <w:rPr>
          <w:rFonts w:cstheme="minorHAnsi"/>
          <w:sz w:val="24"/>
          <w:szCs w:val="24"/>
        </w:rPr>
      </w:pPr>
    </w:p>
    <w:p w:rsidR="005608D9" w:rsidRDefault="005608D9" w:rsidP="005608D9">
      <w:pPr>
        <w:spacing w:after="0"/>
        <w:rPr>
          <w:rFonts w:cstheme="minorHAnsi"/>
          <w:sz w:val="24"/>
          <w:szCs w:val="24"/>
        </w:rPr>
      </w:pPr>
      <w:r w:rsidRPr="005608D9">
        <w:rPr>
          <w:rFonts w:cstheme="minorHAnsi"/>
          <w:b/>
          <w:sz w:val="24"/>
          <w:szCs w:val="24"/>
        </w:rPr>
        <w:t>§</w:t>
      </w:r>
      <w:r w:rsidR="006139FC">
        <w:rPr>
          <w:rFonts w:cstheme="minorHAnsi"/>
          <w:b/>
          <w:sz w:val="24"/>
          <w:szCs w:val="24"/>
        </w:rPr>
        <w:t>1</w:t>
      </w:r>
      <w:r w:rsidRPr="005608D9">
        <w:rPr>
          <w:rFonts w:cstheme="minorHAnsi"/>
          <w:b/>
          <w:sz w:val="24"/>
          <w:szCs w:val="24"/>
        </w:rPr>
        <w:t xml:space="preserve">. </w:t>
      </w:r>
      <w:r w:rsidRPr="005608D9">
        <w:rPr>
          <w:rFonts w:cstheme="minorHAnsi"/>
          <w:bCs/>
          <w:sz w:val="24"/>
          <w:szCs w:val="24"/>
        </w:rPr>
        <w:t xml:space="preserve">Ustala się dla pracowników Urzędu Miasta i Gminy Górzno, dyrektorów </w:t>
      </w:r>
      <w:r w:rsidRPr="005608D9">
        <w:rPr>
          <w:rFonts w:cstheme="minorHAnsi"/>
          <w:bCs/>
          <w:sz w:val="24"/>
          <w:szCs w:val="24"/>
        </w:rPr>
        <w:br/>
        <w:t>i kierowników podległych jednostek organizacyjnych stawkę za 1 kilometr przebiegu pojazdu niebędącego własnością pracodawcy używanego do odbycia krajowej podróży służbowej</w:t>
      </w:r>
      <w:r>
        <w:rPr>
          <w:rFonts w:cstheme="minorHAnsi"/>
          <w:bCs/>
          <w:sz w:val="24"/>
          <w:szCs w:val="24"/>
        </w:rPr>
        <w:t xml:space="preserve"> </w:t>
      </w:r>
      <w:r w:rsidR="000053C2">
        <w:rPr>
          <w:rFonts w:cstheme="minorHAnsi"/>
          <w:bCs/>
          <w:sz w:val="24"/>
          <w:szCs w:val="24"/>
        </w:rPr>
        <w:br/>
      </w:r>
      <w:r>
        <w:rPr>
          <w:rFonts w:cstheme="minorHAnsi"/>
          <w:bCs/>
          <w:sz w:val="24"/>
          <w:szCs w:val="24"/>
        </w:rPr>
        <w:t xml:space="preserve">w wysokości równej stawce określonej w § 2 Rozporządzenia Ministra Infrastruktury z dnia </w:t>
      </w:r>
      <w:r w:rsidRPr="00E70180">
        <w:rPr>
          <w:rFonts w:cstheme="minorHAnsi"/>
          <w:sz w:val="24"/>
          <w:szCs w:val="24"/>
        </w:rPr>
        <w:t>25 marca 2002r w sprawie warunków ustalania oraz sposobu dokonywania zwrotu kosztów używania do celów służbowych samochodów osobowych, motocykli i motorowerów niebędących własnością pracodawcy</w:t>
      </w:r>
      <w:r w:rsidR="007B2CFB">
        <w:rPr>
          <w:rFonts w:cstheme="minorHAnsi"/>
          <w:sz w:val="24"/>
          <w:szCs w:val="24"/>
        </w:rPr>
        <w:t>.</w:t>
      </w:r>
    </w:p>
    <w:p w:rsidR="007B2CFB" w:rsidRPr="007B2CFB" w:rsidRDefault="007B2CFB" w:rsidP="005608D9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§</w:t>
      </w:r>
      <w:r w:rsidR="000053C2">
        <w:rPr>
          <w:rFonts w:cstheme="minorHAnsi"/>
          <w:b/>
          <w:bCs/>
          <w:sz w:val="24"/>
          <w:szCs w:val="24"/>
        </w:rPr>
        <w:t>2.</w:t>
      </w:r>
      <w:r w:rsidRPr="00D87616">
        <w:rPr>
          <w:rFonts w:cstheme="minorHAnsi"/>
          <w:sz w:val="24"/>
          <w:szCs w:val="24"/>
        </w:rPr>
        <w:t xml:space="preserve"> </w:t>
      </w:r>
      <w:r w:rsidR="00D87616" w:rsidRPr="00D87616">
        <w:rPr>
          <w:rFonts w:cstheme="minorHAnsi"/>
          <w:sz w:val="24"/>
          <w:szCs w:val="24"/>
        </w:rPr>
        <w:t xml:space="preserve">Traci moc </w:t>
      </w:r>
      <w:r w:rsidR="00D87616">
        <w:rPr>
          <w:rFonts w:cstheme="minorHAnsi"/>
          <w:sz w:val="24"/>
          <w:szCs w:val="24"/>
        </w:rPr>
        <w:t>Zarządzenie Nr 106/2016 Burmistrza Miasta i Gminy Górzno z dnia 11.03.2016r. w sprawie ustalenia stawki za 1 kilometr przebiegu pojazd</w:t>
      </w:r>
      <w:r w:rsidR="00427A5E">
        <w:rPr>
          <w:rFonts w:cstheme="minorHAnsi"/>
          <w:sz w:val="24"/>
          <w:szCs w:val="24"/>
        </w:rPr>
        <w:t xml:space="preserve">ów prywatnych używanych w celach służbowych przez pracowników Urzędu Miasta i Gminy </w:t>
      </w:r>
      <w:r w:rsidR="00427A5E">
        <w:rPr>
          <w:rFonts w:cstheme="minorHAnsi"/>
          <w:sz w:val="24"/>
          <w:szCs w:val="24"/>
        </w:rPr>
        <w:br/>
        <w:t xml:space="preserve">w Górznie oraz dyrektorów i kierowników podległych jednostek organizacyjnych. </w:t>
      </w:r>
    </w:p>
    <w:p w:rsidR="009604D6" w:rsidRPr="00427A5E" w:rsidRDefault="00D5185C" w:rsidP="00E70180">
      <w:pPr>
        <w:spacing w:after="0"/>
        <w:rPr>
          <w:rFonts w:cstheme="minorHAnsi"/>
          <w:b/>
          <w:sz w:val="24"/>
          <w:szCs w:val="24"/>
        </w:rPr>
      </w:pPr>
      <w:r w:rsidRPr="00E70180">
        <w:rPr>
          <w:rFonts w:cstheme="minorHAnsi"/>
          <w:b/>
          <w:sz w:val="24"/>
          <w:szCs w:val="24"/>
        </w:rPr>
        <w:t>§</w:t>
      </w:r>
      <w:r w:rsidR="006139FC">
        <w:rPr>
          <w:rFonts w:cstheme="minorHAnsi"/>
          <w:b/>
          <w:sz w:val="24"/>
          <w:szCs w:val="24"/>
        </w:rPr>
        <w:t>3</w:t>
      </w:r>
      <w:r w:rsidRPr="00E70180">
        <w:rPr>
          <w:rFonts w:cstheme="minorHAnsi"/>
          <w:b/>
          <w:sz w:val="24"/>
          <w:szCs w:val="24"/>
        </w:rPr>
        <w:t>.</w:t>
      </w:r>
      <w:r w:rsidR="00427A5E">
        <w:rPr>
          <w:rFonts w:cstheme="minorHAnsi"/>
          <w:b/>
          <w:sz w:val="24"/>
          <w:szCs w:val="24"/>
        </w:rPr>
        <w:t xml:space="preserve"> </w:t>
      </w:r>
      <w:r w:rsidRPr="00E70180">
        <w:rPr>
          <w:rFonts w:cstheme="minorHAnsi"/>
          <w:sz w:val="24"/>
          <w:szCs w:val="24"/>
        </w:rPr>
        <w:t xml:space="preserve">Wykonanie </w:t>
      </w:r>
      <w:r w:rsidR="00357266" w:rsidRPr="00E70180">
        <w:rPr>
          <w:rFonts w:cstheme="minorHAnsi"/>
          <w:sz w:val="24"/>
          <w:szCs w:val="24"/>
        </w:rPr>
        <w:t>zarządzenia</w:t>
      </w:r>
      <w:r w:rsidRPr="00E70180">
        <w:rPr>
          <w:rFonts w:cstheme="minorHAnsi"/>
          <w:sz w:val="24"/>
          <w:szCs w:val="24"/>
        </w:rPr>
        <w:t xml:space="preserve"> powierza się </w:t>
      </w:r>
      <w:r w:rsidR="009604D6" w:rsidRPr="00E70180">
        <w:rPr>
          <w:rFonts w:cstheme="minorHAnsi"/>
          <w:sz w:val="24"/>
          <w:szCs w:val="24"/>
        </w:rPr>
        <w:t>Sekretarzowi</w:t>
      </w:r>
      <w:r w:rsidRPr="00E70180">
        <w:rPr>
          <w:rFonts w:cstheme="minorHAnsi"/>
          <w:sz w:val="24"/>
          <w:szCs w:val="24"/>
        </w:rPr>
        <w:t xml:space="preserve"> </w:t>
      </w:r>
      <w:r w:rsidR="009604D6" w:rsidRPr="00E70180">
        <w:rPr>
          <w:rFonts w:cstheme="minorHAnsi"/>
          <w:sz w:val="24"/>
          <w:szCs w:val="24"/>
        </w:rPr>
        <w:t>Miasta</w:t>
      </w:r>
      <w:r w:rsidRPr="00E70180">
        <w:rPr>
          <w:rFonts w:cstheme="minorHAnsi"/>
          <w:sz w:val="24"/>
          <w:szCs w:val="24"/>
        </w:rPr>
        <w:t xml:space="preserve"> </w:t>
      </w:r>
      <w:r w:rsidR="00A04ACF" w:rsidRPr="00E70180">
        <w:rPr>
          <w:rFonts w:cstheme="minorHAnsi"/>
          <w:sz w:val="24"/>
          <w:szCs w:val="24"/>
        </w:rPr>
        <w:t xml:space="preserve">i </w:t>
      </w:r>
      <w:r w:rsidRPr="00E70180">
        <w:rPr>
          <w:rFonts w:cstheme="minorHAnsi"/>
          <w:sz w:val="24"/>
          <w:szCs w:val="24"/>
        </w:rPr>
        <w:t>Gminy.</w:t>
      </w:r>
    </w:p>
    <w:p w:rsidR="00321874" w:rsidRDefault="009604D6" w:rsidP="00E70180">
      <w:pPr>
        <w:spacing w:after="0"/>
        <w:rPr>
          <w:rFonts w:cstheme="minorHAnsi"/>
          <w:sz w:val="24"/>
          <w:szCs w:val="24"/>
        </w:rPr>
      </w:pPr>
      <w:r w:rsidRPr="00E70180">
        <w:rPr>
          <w:rFonts w:cstheme="minorHAnsi"/>
          <w:b/>
          <w:sz w:val="24"/>
          <w:szCs w:val="24"/>
        </w:rPr>
        <w:t>§</w:t>
      </w:r>
      <w:r w:rsidR="006139FC">
        <w:rPr>
          <w:rFonts w:cstheme="minorHAnsi"/>
          <w:b/>
          <w:sz w:val="24"/>
          <w:szCs w:val="24"/>
        </w:rPr>
        <w:t>4</w:t>
      </w:r>
      <w:r w:rsidRPr="00E70180">
        <w:rPr>
          <w:rFonts w:cstheme="minorHAnsi"/>
          <w:b/>
          <w:sz w:val="24"/>
          <w:szCs w:val="24"/>
        </w:rPr>
        <w:t>.</w:t>
      </w:r>
      <w:r w:rsidR="00427A5E">
        <w:rPr>
          <w:rFonts w:cstheme="minorHAnsi"/>
          <w:b/>
          <w:sz w:val="24"/>
          <w:szCs w:val="24"/>
        </w:rPr>
        <w:t xml:space="preserve"> </w:t>
      </w:r>
      <w:r w:rsidR="00D5185C" w:rsidRPr="00E70180">
        <w:rPr>
          <w:rFonts w:cstheme="minorHAnsi"/>
          <w:sz w:val="24"/>
          <w:szCs w:val="24"/>
        </w:rPr>
        <w:t xml:space="preserve">Zarządzenie wchodzi w </w:t>
      </w:r>
      <w:r w:rsidRPr="00E70180">
        <w:rPr>
          <w:rFonts w:cstheme="minorHAnsi"/>
          <w:sz w:val="24"/>
          <w:szCs w:val="24"/>
        </w:rPr>
        <w:t>życie</w:t>
      </w:r>
      <w:r w:rsidR="00D5185C" w:rsidRPr="00E70180">
        <w:rPr>
          <w:rFonts w:cstheme="minorHAnsi"/>
          <w:sz w:val="24"/>
          <w:szCs w:val="24"/>
        </w:rPr>
        <w:t xml:space="preserve"> z dniem </w:t>
      </w:r>
      <w:r w:rsidR="008E0757" w:rsidRPr="00E70180">
        <w:rPr>
          <w:rFonts w:cstheme="minorHAnsi"/>
          <w:sz w:val="24"/>
          <w:szCs w:val="24"/>
        </w:rPr>
        <w:t>podpisania</w:t>
      </w:r>
      <w:r w:rsidR="000053C2">
        <w:rPr>
          <w:rFonts w:cstheme="minorHAnsi"/>
          <w:sz w:val="24"/>
          <w:szCs w:val="24"/>
        </w:rPr>
        <w:t>.</w:t>
      </w:r>
    </w:p>
    <w:p w:rsidR="000053C2" w:rsidRPr="00427A5E" w:rsidRDefault="000053C2" w:rsidP="00E70180">
      <w:pPr>
        <w:spacing w:after="0"/>
        <w:rPr>
          <w:rFonts w:cstheme="minorHAnsi"/>
          <w:b/>
          <w:sz w:val="24"/>
          <w:szCs w:val="24"/>
        </w:rPr>
      </w:pPr>
    </w:p>
    <w:p w:rsidR="00321874" w:rsidRDefault="00321874" w:rsidP="00D5185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80A5D" w:rsidRPr="00F80A5D" w:rsidRDefault="00F80A5D" w:rsidP="00F80A5D">
      <w:pPr>
        <w:spacing w:after="0"/>
        <w:ind w:left="6372"/>
        <w:rPr>
          <w:rFonts w:eastAsia="Times New Roman" w:cstheme="minorHAnsi"/>
          <w:lang w:eastAsia="pl-PL"/>
        </w:rPr>
      </w:pPr>
      <w:r w:rsidRPr="00F80A5D">
        <w:rPr>
          <w:rFonts w:eastAsia="Times New Roman" w:cstheme="minorHAnsi"/>
          <w:lang w:eastAsia="pl-PL"/>
        </w:rPr>
        <w:t>Burmistrz Miasta i Gminy</w:t>
      </w:r>
    </w:p>
    <w:p w:rsidR="00F80A5D" w:rsidRPr="00F80A5D" w:rsidRDefault="00F80A5D" w:rsidP="00F80A5D">
      <w:pPr>
        <w:spacing w:after="0"/>
        <w:ind w:left="6372"/>
        <w:rPr>
          <w:rFonts w:eastAsia="Times New Roman" w:cstheme="minorHAnsi"/>
          <w:lang w:eastAsia="pl-PL"/>
        </w:rPr>
      </w:pPr>
    </w:p>
    <w:p w:rsidR="00321874" w:rsidRPr="006139FC" w:rsidRDefault="00F80A5D" w:rsidP="006139FC">
      <w:pPr>
        <w:spacing w:after="0"/>
        <w:ind w:left="6372"/>
        <w:rPr>
          <w:rFonts w:eastAsia="Times New Roman" w:cstheme="minorHAnsi"/>
          <w:lang w:eastAsia="pl-PL"/>
        </w:rPr>
      </w:pPr>
      <w:r w:rsidRPr="00F80A5D">
        <w:rPr>
          <w:rFonts w:eastAsia="Times New Roman" w:cstheme="minorHAnsi"/>
          <w:lang w:eastAsia="pl-PL"/>
        </w:rPr>
        <w:t xml:space="preserve">        Tomasz </w:t>
      </w:r>
      <w:proofErr w:type="spellStart"/>
      <w:r w:rsidRPr="00F80A5D">
        <w:rPr>
          <w:rFonts w:eastAsia="Times New Roman" w:cstheme="minorHAnsi"/>
          <w:lang w:eastAsia="pl-PL"/>
        </w:rPr>
        <w:t>Kinick</w:t>
      </w:r>
      <w:r w:rsidR="006139FC">
        <w:rPr>
          <w:rFonts w:eastAsia="Times New Roman" w:cstheme="minorHAnsi"/>
          <w:lang w:eastAsia="pl-PL"/>
        </w:rPr>
        <w:t>i</w:t>
      </w:r>
      <w:proofErr w:type="spellEnd"/>
    </w:p>
    <w:sectPr w:rsidR="00321874" w:rsidRPr="006139FC" w:rsidSect="00005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9pt;visibility:visible;mso-wrap-style:square" o:bullet="t">
        <v:imagedata r:id="rId1" o:title=""/>
      </v:shape>
    </w:pict>
  </w:numPicBullet>
  <w:abstractNum w:abstractNumId="0" w15:restartNumberingAfterBreak="0">
    <w:nsid w:val="23384CCD"/>
    <w:multiLevelType w:val="hybridMultilevel"/>
    <w:tmpl w:val="4E56C9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A6916"/>
    <w:multiLevelType w:val="hybridMultilevel"/>
    <w:tmpl w:val="06B6D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27C9D"/>
    <w:multiLevelType w:val="hybridMultilevel"/>
    <w:tmpl w:val="C452F948"/>
    <w:lvl w:ilvl="0" w:tplc="F0A6C6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B122781"/>
    <w:multiLevelType w:val="hybridMultilevel"/>
    <w:tmpl w:val="A2D09CE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26650459">
    <w:abstractNumId w:val="1"/>
  </w:num>
  <w:num w:numId="2" w16cid:durableId="376466061">
    <w:abstractNumId w:val="3"/>
  </w:num>
  <w:num w:numId="3" w16cid:durableId="1781141141">
    <w:abstractNumId w:val="0"/>
  </w:num>
  <w:num w:numId="4" w16cid:durableId="1878393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00D"/>
    <w:rsid w:val="000053C2"/>
    <w:rsid w:val="00021778"/>
    <w:rsid w:val="0002667E"/>
    <w:rsid w:val="00050A0D"/>
    <w:rsid w:val="00086CCF"/>
    <w:rsid w:val="000B7AC5"/>
    <w:rsid w:val="000E7336"/>
    <w:rsid w:val="00186740"/>
    <w:rsid w:val="001A04BF"/>
    <w:rsid w:val="001C2190"/>
    <w:rsid w:val="001E1145"/>
    <w:rsid w:val="001F1205"/>
    <w:rsid w:val="00212D92"/>
    <w:rsid w:val="002C35CD"/>
    <w:rsid w:val="00321874"/>
    <w:rsid w:val="00357266"/>
    <w:rsid w:val="00366472"/>
    <w:rsid w:val="003A3A62"/>
    <w:rsid w:val="00427A5E"/>
    <w:rsid w:val="00474475"/>
    <w:rsid w:val="004A1BF6"/>
    <w:rsid w:val="005608D9"/>
    <w:rsid w:val="006139FC"/>
    <w:rsid w:val="006234D8"/>
    <w:rsid w:val="007B2CFB"/>
    <w:rsid w:val="007B5DEA"/>
    <w:rsid w:val="008E0757"/>
    <w:rsid w:val="008E28F0"/>
    <w:rsid w:val="00933761"/>
    <w:rsid w:val="00936B0F"/>
    <w:rsid w:val="0094200D"/>
    <w:rsid w:val="009604D6"/>
    <w:rsid w:val="00A04ACF"/>
    <w:rsid w:val="00A06059"/>
    <w:rsid w:val="00A843C0"/>
    <w:rsid w:val="00A93682"/>
    <w:rsid w:val="00AC501D"/>
    <w:rsid w:val="00AE1B1E"/>
    <w:rsid w:val="00B044D8"/>
    <w:rsid w:val="00B20E3A"/>
    <w:rsid w:val="00B72DCE"/>
    <w:rsid w:val="00BA2F29"/>
    <w:rsid w:val="00BA75F6"/>
    <w:rsid w:val="00BA7ABD"/>
    <w:rsid w:val="00BF3EAE"/>
    <w:rsid w:val="00C21B46"/>
    <w:rsid w:val="00C3057B"/>
    <w:rsid w:val="00C762C0"/>
    <w:rsid w:val="00D5185C"/>
    <w:rsid w:val="00D87616"/>
    <w:rsid w:val="00D943BA"/>
    <w:rsid w:val="00DA7526"/>
    <w:rsid w:val="00E70180"/>
    <w:rsid w:val="00ED654D"/>
    <w:rsid w:val="00F80A5D"/>
    <w:rsid w:val="00FA1863"/>
    <w:rsid w:val="00FC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2C3112-6CF2-4D7B-9E07-6A6A6986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526"/>
    <w:pPr>
      <w:ind w:left="720"/>
      <w:contextualSpacing/>
    </w:pPr>
  </w:style>
  <w:style w:type="paragraph" w:customStyle="1" w:styleId="Standard">
    <w:name w:val="Standard"/>
    <w:rsid w:val="003218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ahoma" w:hAnsi="Times New Roman" w:cs="Tahoma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7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5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38BB3-4360-4A69-805A-94214711A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Rogozinska Ewa</dc:creator>
  <cp:lastModifiedBy>Czerwińska Renata</cp:lastModifiedBy>
  <cp:revision>2</cp:revision>
  <cp:lastPrinted>2023-05-16T09:34:00Z</cp:lastPrinted>
  <dcterms:created xsi:type="dcterms:W3CDTF">2023-05-16T12:27:00Z</dcterms:created>
  <dcterms:modified xsi:type="dcterms:W3CDTF">2023-05-16T12:27:00Z</dcterms:modified>
</cp:coreProperties>
</file>