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94BD" w14:textId="77777777" w:rsidR="00150262" w:rsidRPr="007F6D77" w:rsidRDefault="00150262" w:rsidP="00150262">
      <w:pPr>
        <w:pStyle w:val="Bezodstpw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6D77">
        <w:rPr>
          <w:rFonts w:asciiTheme="minorHAnsi" w:hAnsiTheme="minorHAnsi" w:cstheme="minorHAnsi"/>
        </w:rPr>
        <w:t>Załącznik nr 1 do Zarządzenia</w:t>
      </w:r>
    </w:p>
    <w:p w14:paraId="1D40F7C5" w14:textId="77777777" w:rsidR="00150262" w:rsidRPr="007F6D77" w:rsidRDefault="00150262" w:rsidP="00150262">
      <w:pPr>
        <w:pStyle w:val="Bezodstpw"/>
        <w:rPr>
          <w:rFonts w:asciiTheme="minorHAnsi" w:hAnsiTheme="minorHAnsi" w:cstheme="minorHAnsi"/>
        </w:rPr>
      </w:pP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  <w:t>Burmistrza Miasta i Gminy Górzno</w:t>
      </w:r>
    </w:p>
    <w:p w14:paraId="606E03A0" w14:textId="30E7A36E" w:rsidR="00150262" w:rsidRPr="007F6D77" w:rsidRDefault="00657F86" w:rsidP="00150262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  <w:t xml:space="preserve">nr </w:t>
      </w:r>
      <w:r w:rsidR="0089424C">
        <w:rPr>
          <w:rFonts w:asciiTheme="minorHAnsi" w:hAnsiTheme="minorHAnsi" w:cstheme="minorHAnsi"/>
        </w:rPr>
        <w:t>359</w:t>
      </w:r>
      <w:r w:rsidR="00EF649C" w:rsidRPr="007F6D77">
        <w:rPr>
          <w:rFonts w:asciiTheme="minorHAnsi" w:hAnsiTheme="minorHAnsi" w:cstheme="minorHAnsi"/>
        </w:rPr>
        <w:t>/</w:t>
      </w:r>
      <w:r w:rsidR="00AD38C5" w:rsidRPr="007F6D77">
        <w:rPr>
          <w:rFonts w:asciiTheme="minorHAnsi" w:hAnsiTheme="minorHAnsi" w:cstheme="minorHAnsi"/>
        </w:rPr>
        <w:t>202</w:t>
      </w:r>
      <w:r w:rsidR="0089424C">
        <w:rPr>
          <w:rFonts w:asciiTheme="minorHAnsi" w:hAnsiTheme="minorHAnsi" w:cstheme="minorHAnsi"/>
        </w:rPr>
        <w:t>3</w:t>
      </w:r>
      <w:r w:rsidR="00150262" w:rsidRPr="007F6D77">
        <w:rPr>
          <w:rFonts w:asciiTheme="minorHAnsi" w:hAnsiTheme="minorHAnsi" w:cstheme="minorHAnsi"/>
        </w:rPr>
        <w:t xml:space="preserve"> z dnia </w:t>
      </w:r>
      <w:r w:rsidR="00490F91">
        <w:rPr>
          <w:rFonts w:asciiTheme="minorHAnsi" w:hAnsiTheme="minorHAnsi" w:cstheme="minorHAnsi"/>
        </w:rPr>
        <w:t>1</w:t>
      </w:r>
      <w:r w:rsidR="0089424C">
        <w:rPr>
          <w:rFonts w:asciiTheme="minorHAnsi" w:hAnsiTheme="minorHAnsi" w:cstheme="minorHAnsi"/>
        </w:rPr>
        <w:t>4</w:t>
      </w:r>
      <w:r w:rsidR="00FE798C" w:rsidRPr="007F6D77">
        <w:rPr>
          <w:rFonts w:asciiTheme="minorHAnsi" w:hAnsiTheme="minorHAnsi" w:cstheme="minorHAnsi"/>
        </w:rPr>
        <w:t>.</w:t>
      </w:r>
      <w:r w:rsidR="004B6D94" w:rsidRPr="007F6D77">
        <w:rPr>
          <w:rFonts w:asciiTheme="minorHAnsi" w:hAnsiTheme="minorHAnsi" w:cstheme="minorHAnsi"/>
        </w:rPr>
        <w:t>0</w:t>
      </w:r>
      <w:r w:rsidR="00490F91">
        <w:rPr>
          <w:rFonts w:asciiTheme="minorHAnsi" w:hAnsiTheme="minorHAnsi" w:cstheme="minorHAnsi"/>
        </w:rPr>
        <w:t>3</w:t>
      </w:r>
      <w:r w:rsidR="00AD38C5" w:rsidRPr="007F6D77">
        <w:rPr>
          <w:rFonts w:asciiTheme="minorHAnsi" w:hAnsiTheme="minorHAnsi" w:cstheme="minorHAnsi"/>
        </w:rPr>
        <w:t>.202</w:t>
      </w:r>
      <w:r w:rsidR="00490F91">
        <w:rPr>
          <w:rFonts w:asciiTheme="minorHAnsi" w:hAnsiTheme="minorHAnsi" w:cstheme="minorHAnsi"/>
        </w:rPr>
        <w:t>3</w:t>
      </w:r>
      <w:r w:rsidR="00150262" w:rsidRPr="007F6D77">
        <w:rPr>
          <w:rFonts w:asciiTheme="minorHAnsi" w:hAnsiTheme="minorHAnsi" w:cstheme="minorHAnsi"/>
        </w:rPr>
        <w:t xml:space="preserve"> r.</w:t>
      </w:r>
    </w:p>
    <w:p w14:paraId="778E00C4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C051C5" w14:textId="1D7A9E77" w:rsidR="00150262" w:rsidRPr="007F6D77" w:rsidRDefault="00150262" w:rsidP="0015026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 xml:space="preserve">Ogłoszenie otwartego konkursu ofert </w:t>
      </w:r>
      <w:r w:rsidRPr="007F6D77">
        <w:rPr>
          <w:rFonts w:asciiTheme="minorHAnsi" w:hAnsiTheme="minorHAnsi" w:cstheme="minorHAnsi"/>
          <w:b/>
          <w:bCs/>
          <w:sz w:val="24"/>
          <w:szCs w:val="24"/>
        </w:rPr>
        <w:t>na wykonywanie zadań publicznych związanych z realizacją zadań Miasta i Gminy Górzno</w:t>
      </w:r>
      <w:r w:rsidR="00AD38C5" w:rsidRPr="007F6D77">
        <w:rPr>
          <w:rFonts w:asciiTheme="minorHAnsi" w:hAnsiTheme="minorHAnsi" w:cstheme="minorHAnsi"/>
          <w:b/>
          <w:sz w:val="24"/>
          <w:szCs w:val="24"/>
        </w:rPr>
        <w:t xml:space="preserve"> w 202</w:t>
      </w:r>
      <w:r w:rsidR="003D5236">
        <w:rPr>
          <w:rFonts w:asciiTheme="minorHAnsi" w:hAnsiTheme="minorHAnsi" w:cstheme="minorHAnsi"/>
          <w:b/>
          <w:sz w:val="24"/>
          <w:szCs w:val="24"/>
        </w:rPr>
        <w:t>3</w:t>
      </w:r>
      <w:r w:rsidRPr="007F6D77">
        <w:rPr>
          <w:rFonts w:asciiTheme="minorHAnsi" w:hAnsiTheme="minorHAnsi" w:cstheme="minorHAnsi"/>
          <w:b/>
          <w:sz w:val="24"/>
          <w:szCs w:val="24"/>
        </w:rPr>
        <w:t xml:space="preserve"> r. przez organizacje pozarządowe oraz inne podmioty prowadzące działalność pożytku publicznego</w:t>
      </w:r>
    </w:p>
    <w:p w14:paraId="760DC210" w14:textId="77777777" w:rsidR="00150262" w:rsidRPr="007F6D77" w:rsidRDefault="00150262" w:rsidP="00150262">
      <w:pPr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Rodzaj zadania</w:t>
      </w:r>
    </w:p>
    <w:p w14:paraId="08DAD54E" w14:textId="02F8C280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1. Organizacja wypoczynku dla dzieci i młodzieży, zgodnie z programem profilaktyki i rozwiązywania problemów alkoholowych z terenu Miasta i Gminy Górzno</w:t>
      </w:r>
      <w:r w:rsidR="00D7630D" w:rsidRPr="007F6D77">
        <w:rPr>
          <w:rFonts w:asciiTheme="minorHAnsi" w:hAnsiTheme="minorHAnsi" w:cstheme="minorHAnsi"/>
          <w:sz w:val="24"/>
          <w:szCs w:val="24"/>
        </w:rPr>
        <w:t>:</w:t>
      </w:r>
      <w:r w:rsidRPr="007F6D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35BD9E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a) warunkiem przyznania środków jest opracowanie programu profilaktycznego do realizacji podczas organizacji wypoczynku. </w:t>
      </w:r>
    </w:p>
    <w:p w14:paraId="7EB83DA5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b) odbiorcą działań są dzieci i młodzież z rodzin zagrożonych wykluczeniem społecznym z powodu alkoholizmu.</w:t>
      </w:r>
    </w:p>
    <w:p w14:paraId="7D21EEAE" w14:textId="369572C5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2. Upowszechnianie sportu i turystyki w Mieście i Gminie Górzno</w:t>
      </w:r>
      <w:r w:rsidR="00D7630D" w:rsidRPr="007F6D77">
        <w:rPr>
          <w:rFonts w:asciiTheme="minorHAnsi" w:hAnsiTheme="minorHAnsi" w:cstheme="minorHAnsi"/>
          <w:sz w:val="24"/>
          <w:szCs w:val="24"/>
        </w:rPr>
        <w:t>:</w:t>
      </w:r>
    </w:p>
    <w:p w14:paraId="19CE8046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a) wspieranie działalności klubów sportowych i innych organizacji realizujących zadania na rzecz rozwoju sportu. </w:t>
      </w:r>
    </w:p>
    <w:p w14:paraId="221BC909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b) rozwój sportu masowego dzieci i młodzieży,</w:t>
      </w:r>
    </w:p>
    <w:p w14:paraId="1EFC1C50" w14:textId="0595F865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c) organizacja imprez sportowych o charakterze lokalnym, wojewódzkim, krajowym</w:t>
      </w:r>
      <w:r w:rsidR="00D7630D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18E86083" w14:textId="345674F1" w:rsidR="004B6D94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d) organizacja imprez i publikacja wydawnictw promujących walory turystyczno-krajobrazowe Miasta i Gminy Górzno</w:t>
      </w:r>
      <w:r w:rsidR="0008428D">
        <w:rPr>
          <w:rFonts w:asciiTheme="minorHAnsi" w:hAnsiTheme="minorHAnsi" w:cstheme="minorHAnsi"/>
          <w:sz w:val="24"/>
          <w:szCs w:val="24"/>
        </w:rPr>
        <w:t>.</w:t>
      </w:r>
    </w:p>
    <w:p w14:paraId="4A677789" w14:textId="7C449DA9" w:rsidR="003801B7" w:rsidRPr="003801B7" w:rsidRDefault="003801B7" w:rsidP="003801B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Pr="003801B7">
        <w:rPr>
          <w:rFonts w:asciiTheme="minorHAnsi" w:hAnsiTheme="minorHAnsi" w:cstheme="minorHAnsi"/>
          <w:sz w:val="24"/>
          <w:szCs w:val="24"/>
        </w:rPr>
        <w:t>Ochroną i promocją zdrowia</w:t>
      </w:r>
      <w:r w:rsidR="0008428D">
        <w:rPr>
          <w:rFonts w:asciiTheme="minorHAnsi" w:hAnsiTheme="minorHAnsi" w:cstheme="minorHAnsi"/>
          <w:sz w:val="24"/>
          <w:szCs w:val="24"/>
        </w:rPr>
        <w:t>:</w:t>
      </w:r>
    </w:p>
    <w:p w14:paraId="7E619244" w14:textId="2DFC3F31" w:rsidR="003801B7" w:rsidRPr="003801B7" w:rsidRDefault="003801B7" w:rsidP="003801B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3801B7">
        <w:rPr>
          <w:rFonts w:asciiTheme="minorHAnsi" w:hAnsiTheme="minorHAnsi" w:cstheme="minorHAnsi"/>
          <w:sz w:val="24"/>
          <w:szCs w:val="24"/>
        </w:rPr>
        <w:t xml:space="preserve">) </w:t>
      </w:r>
      <w:r w:rsidR="0008428D">
        <w:rPr>
          <w:rFonts w:asciiTheme="minorHAnsi" w:hAnsiTheme="minorHAnsi" w:cstheme="minorHAnsi"/>
          <w:sz w:val="24"/>
          <w:szCs w:val="24"/>
        </w:rPr>
        <w:t>p</w:t>
      </w:r>
      <w:r w:rsidRPr="003801B7">
        <w:rPr>
          <w:rFonts w:asciiTheme="minorHAnsi" w:hAnsiTheme="minorHAnsi" w:cstheme="minorHAnsi"/>
          <w:sz w:val="24"/>
          <w:szCs w:val="24"/>
        </w:rPr>
        <w:t>rowadzenie profilaktyki prozdrowotnej poprzez organizację festynów, szkoleń i konferencji</w:t>
      </w:r>
      <w:r w:rsidR="0008428D">
        <w:rPr>
          <w:rFonts w:asciiTheme="minorHAnsi" w:hAnsiTheme="minorHAnsi" w:cstheme="minorHAnsi"/>
          <w:sz w:val="24"/>
          <w:szCs w:val="24"/>
        </w:rPr>
        <w:t>,</w:t>
      </w:r>
    </w:p>
    <w:p w14:paraId="00353032" w14:textId="4301DAE9" w:rsidR="003801B7" w:rsidRPr="003801B7" w:rsidRDefault="003801B7" w:rsidP="003801B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Pr="003801B7">
        <w:rPr>
          <w:rFonts w:asciiTheme="minorHAnsi" w:hAnsiTheme="minorHAnsi" w:cstheme="minorHAnsi"/>
          <w:sz w:val="24"/>
          <w:szCs w:val="24"/>
        </w:rPr>
        <w:t xml:space="preserve">) </w:t>
      </w:r>
      <w:r w:rsidR="0008428D">
        <w:rPr>
          <w:rFonts w:asciiTheme="minorHAnsi" w:hAnsiTheme="minorHAnsi" w:cstheme="minorHAnsi"/>
          <w:sz w:val="24"/>
          <w:szCs w:val="24"/>
        </w:rPr>
        <w:t>p</w:t>
      </w:r>
      <w:r w:rsidRPr="003801B7">
        <w:rPr>
          <w:rFonts w:asciiTheme="minorHAnsi" w:hAnsiTheme="minorHAnsi" w:cstheme="minorHAnsi"/>
          <w:sz w:val="24"/>
          <w:szCs w:val="24"/>
        </w:rPr>
        <w:t>rowadzenie szkoleń zdrowego żywienia i warsztatów kulinarnych promujących tradycyjną i ekologiczną żywność przede wszystkim z terenu gminy.</w:t>
      </w:r>
    </w:p>
    <w:p w14:paraId="401C5AA9" w14:textId="1ECDB72C" w:rsidR="003801B7" w:rsidRDefault="003801B7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Pr="003801B7">
        <w:rPr>
          <w:rFonts w:asciiTheme="minorHAnsi" w:hAnsiTheme="minorHAnsi" w:cstheme="minorHAnsi"/>
          <w:sz w:val="24"/>
          <w:szCs w:val="24"/>
        </w:rPr>
        <w:t>Pielęgnowanie, upamiętnianie, propagowanie wśród mieszkańców Miasta i Gminy Górzno lokalnej historii i tradycji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4385F02C" w14:textId="376824C3" w:rsidR="003801B7" w:rsidRPr="007F6D77" w:rsidRDefault="003801B7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3801B7">
        <w:rPr>
          <w:rFonts w:asciiTheme="minorHAnsi" w:hAnsiTheme="minorHAnsi" w:cstheme="minorHAnsi"/>
          <w:sz w:val="24"/>
          <w:szCs w:val="24"/>
        </w:rPr>
        <w:t xml:space="preserve">) </w:t>
      </w:r>
      <w:r w:rsidR="0008428D">
        <w:rPr>
          <w:rFonts w:asciiTheme="minorHAnsi" w:hAnsiTheme="minorHAnsi" w:cstheme="minorHAnsi"/>
          <w:sz w:val="24"/>
          <w:szCs w:val="24"/>
        </w:rPr>
        <w:t>u</w:t>
      </w:r>
      <w:r w:rsidRPr="003801B7">
        <w:rPr>
          <w:rFonts w:asciiTheme="minorHAnsi" w:hAnsiTheme="minorHAnsi" w:cstheme="minorHAnsi"/>
          <w:sz w:val="24"/>
          <w:szCs w:val="24"/>
        </w:rPr>
        <w:t>pamiętnianie lokalnych wydarzeń historycznych poprzez między innymi fundowanie tablic pamiątkowych, publikacji historii gminnej i okolic.</w:t>
      </w:r>
    </w:p>
    <w:p w14:paraId="25CB3392" w14:textId="77777777" w:rsidR="00150262" w:rsidRPr="007F6D77" w:rsidRDefault="00150262" w:rsidP="00150262">
      <w:pPr>
        <w:pStyle w:val="Default"/>
        <w:rPr>
          <w:rFonts w:asciiTheme="minorHAnsi" w:hAnsiTheme="minorHAnsi" w:cstheme="minorHAnsi"/>
          <w:color w:val="auto"/>
        </w:rPr>
      </w:pPr>
    </w:p>
    <w:p w14:paraId="7F86216E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II</w:t>
      </w:r>
      <w:r w:rsidRPr="007F6D77">
        <w:rPr>
          <w:rFonts w:asciiTheme="minorHAnsi" w:hAnsiTheme="minorHAnsi" w:cstheme="minorHAnsi"/>
          <w:sz w:val="24"/>
          <w:szCs w:val="24"/>
        </w:rPr>
        <w:t xml:space="preserve">. </w:t>
      </w:r>
      <w:r w:rsidRPr="007F6D77">
        <w:rPr>
          <w:rFonts w:asciiTheme="minorHAnsi" w:hAnsiTheme="minorHAnsi" w:cstheme="minorHAnsi"/>
          <w:b/>
          <w:sz w:val="24"/>
          <w:szCs w:val="24"/>
        </w:rPr>
        <w:t>Wysokość środków publicznych przeznaczonych na realizację zadania</w:t>
      </w:r>
      <w:r w:rsidRPr="007F6D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BD7E68" w14:textId="7AA1A503" w:rsidR="00150262" w:rsidRPr="007F6D77" w:rsidRDefault="00150262" w:rsidP="00150262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Na realizację zadań, zgodnie z budżetem Miasta i </w:t>
      </w:r>
      <w:r w:rsidR="00781A15" w:rsidRPr="007F6D77">
        <w:rPr>
          <w:rFonts w:asciiTheme="minorHAnsi" w:hAnsiTheme="minorHAnsi" w:cstheme="minorHAnsi"/>
          <w:sz w:val="24"/>
          <w:szCs w:val="24"/>
        </w:rPr>
        <w:t>Gminy</w:t>
      </w:r>
      <w:r w:rsidR="0080030E" w:rsidRPr="007F6D77">
        <w:rPr>
          <w:rFonts w:asciiTheme="minorHAnsi" w:hAnsiTheme="minorHAnsi" w:cstheme="minorHAnsi"/>
          <w:sz w:val="24"/>
          <w:szCs w:val="24"/>
        </w:rPr>
        <w:t xml:space="preserve"> Górzno</w:t>
      </w:r>
      <w:r w:rsidR="00781A15" w:rsidRPr="007F6D77">
        <w:rPr>
          <w:rFonts w:asciiTheme="minorHAnsi" w:hAnsiTheme="minorHAnsi" w:cstheme="minorHAnsi"/>
          <w:sz w:val="24"/>
          <w:szCs w:val="24"/>
        </w:rPr>
        <w:t xml:space="preserve"> na 202</w:t>
      </w:r>
      <w:r w:rsidR="00490F91">
        <w:rPr>
          <w:rFonts w:asciiTheme="minorHAnsi" w:hAnsiTheme="minorHAnsi" w:cstheme="minorHAnsi"/>
          <w:sz w:val="24"/>
          <w:szCs w:val="24"/>
        </w:rPr>
        <w:t>3</w:t>
      </w:r>
      <w:r w:rsidRPr="007F6D77">
        <w:rPr>
          <w:rFonts w:asciiTheme="minorHAnsi" w:hAnsiTheme="minorHAnsi" w:cstheme="minorHAnsi"/>
          <w:sz w:val="24"/>
          <w:szCs w:val="24"/>
        </w:rPr>
        <w:t xml:space="preserve"> rok, z</w:t>
      </w:r>
      <w:r w:rsidR="00544D74" w:rsidRPr="007F6D77">
        <w:rPr>
          <w:rFonts w:asciiTheme="minorHAnsi" w:hAnsiTheme="minorHAnsi" w:cstheme="minorHAnsi"/>
          <w:sz w:val="24"/>
          <w:szCs w:val="24"/>
        </w:rPr>
        <w:t>aplanowano środki w</w:t>
      </w:r>
      <w:r w:rsidRPr="007F6D77">
        <w:rPr>
          <w:rFonts w:asciiTheme="minorHAnsi" w:hAnsiTheme="minorHAnsi" w:cstheme="minorHAnsi"/>
          <w:sz w:val="24"/>
          <w:szCs w:val="24"/>
        </w:rPr>
        <w:t xml:space="preserve"> wysokości</w:t>
      </w:r>
      <w:r w:rsidR="00985025" w:rsidRPr="007F6D77">
        <w:rPr>
          <w:rFonts w:asciiTheme="minorHAnsi" w:hAnsiTheme="minorHAnsi" w:cstheme="minorHAnsi"/>
          <w:sz w:val="24"/>
          <w:szCs w:val="24"/>
        </w:rPr>
        <w:t xml:space="preserve"> 18 000,00 zł</w:t>
      </w:r>
      <w:r w:rsidR="00D7630D" w:rsidRPr="007F6D77">
        <w:rPr>
          <w:rFonts w:asciiTheme="minorHAnsi" w:hAnsiTheme="minorHAnsi" w:cstheme="minorHAnsi"/>
          <w:sz w:val="24"/>
          <w:szCs w:val="24"/>
        </w:rPr>
        <w:t>:</w:t>
      </w:r>
    </w:p>
    <w:p w14:paraId="1BA748F4" w14:textId="1C4A511D" w:rsidR="00196B17" w:rsidRPr="007F6D77" w:rsidRDefault="00196B17" w:rsidP="00196B17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lastRenderedPageBreak/>
        <w:t>Organizacja wypoczynku dla dzieci i młodzieży, zgodnie z programem profilaktyki i rozwiązywania problemów alkoholowych z terenu Miasta i Gminy Górzno 5 000,00 zł</w:t>
      </w:r>
      <w:r w:rsidR="00D7630D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7BA68510" w14:textId="2F5E3824" w:rsidR="00196B17" w:rsidRPr="0003508A" w:rsidRDefault="00196B17" w:rsidP="00196B17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Upowszechnianie sportu i turystyki w Mieście i Gminie Górzno </w:t>
      </w:r>
      <w:r w:rsidR="006279F1">
        <w:rPr>
          <w:rFonts w:asciiTheme="minorHAnsi" w:hAnsiTheme="minorHAnsi" w:cstheme="minorHAnsi"/>
          <w:sz w:val="24"/>
          <w:szCs w:val="24"/>
        </w:rPr>
        <w:t>5</w:t>
      </w:r>
      <w:r w:rsidRPr="007F6D77">
        <w:rPr>
          <w:rFonts w:asciiTheme="minorHAnsi" w:hAnsiTheme="minorHAnsi" w:cstheme="minorHAnsi"/>
          <w:sz w:val="24"/>
          <w:szCs w:val="24"/>
        </w:rPr>
        <w:t> 000,00 zł</w:t>
      </w:r>
      <w:r w:rsidR="00D7630D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32CE655A" w14:textId="05B94D24" w:rsidR="0003508A" w:rsidRPr="006279F1" w:rsidRDefault="0003508A" w:rsidP="00196B17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Ochronę i promocję zdrowia 5 000,00</w:t>
      </w:r>
      <w:r w:rsidR="006279F1">
        <w:rPr>
          <w:rFonts w:asciiTheme="minorHAnsi" w:hAnsiTheme="minorHAnsi" w:cstheme="minorHAnsi"/>
          <w:sz w:val="24"/>
          <w:szCs w:val="24"/>
        </w:rPr>
        <w:t xml:space="preserve"> zł</w:t>
      </w:r>
    </w:p>
    <w:p w14:paraId="461D903C" w14:textId="527CCA9D" w:rsidR="006279F1" w:rsidRPr="007F6D77" w:rsidRDefault="006279F1" w:rsidP="00196B17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279F1">
        <w:rPr>
          <w:rFonts w:asciiTheme="minorHAnsi" w:hAnsiTheme="minorHAnsi" w:cstheme="minorHAnsi"/>
          <w:bCs/>
          <w:sz w:val="24"/>
          <w:szCs w:val="24"/>
        </w:rPr>
        <w:t>Pielęgnowanie, upamiętnianie, propagowanie wśród mieszkańców Miasta i Gminy Górzno lokalnej historii i tradycji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9424C">
        <w:rPr>
          <w:rFonts w:asciiTheme="minorHAnsi" w:hAnsiTheme="minorHAnsi" w:cstheme="minorHAnsi"/>
          <w:bCs/>
          <w:sz w:val="24"/>
          <w:szCs w:val="24"/>
        </w:rPr>
        <w:t>3</w:t>
      </w:r>
      <w:r>
        <w:rPr>
          <w:rFonts w:asciiTheme="minorHAnsi" w:hAnsiTheme="minorHAnsi" w:cstheme="minorHAnsi"/>
          <w:bCs/>
          <w:sz w:val="24"/>
          <w:szCs w:val="24"/>
        </w:rPr>
        <w:t> 000,00 zł</w:t>
      </w:r>
    </w:p>
    <w:p w14:paraId="3EAE0741" w14:textId="479264BD" w:rsidR="00164697" w:rsidRPr="007F6D77" w:rsidRDefault="00794571" w:rsidP="0016469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W przypadku gdy suma dofinansowania zgłoszonych poprawnie ofert przekracza wysokość środków przeznaczonych na wsparcie danego zadania, organizator konkursu zastrzega sobie możliwość zmniejszenia wysokości dofinansowania, stosownie do posiadanych środków oraz przesuwania środków </w:t>
      </w:r>
      <w:r w:rsidR="00F25B72" w:rsidRPr="007F6D77">
        <w:rPr>
          <w:rFonts w:asciiTheme="minorHAnsi" w:hAnsiTheme="minorHAnsi" w:cstheme="minorHAnsi"/>
          <w:sz w:val="24"/>
          <w:szCs w:val="24"/>
        </w:rPr>
        <w:t>pomiędzy</w:t>
      </w:r>
      <w:r w:rsidRPr="007F6D77">
        <w:rPr>
          <w:rFonts w:asciiTheme="minorHAnsi" w:hAnsiTheme="minorHAnsi" w:cstheme="minorHAnsi"/>
          <w:sz w:val="24"/>
          <w:szCs w:val="24"/>
        </w:rPr>
        <w:t xml:space="preserve"> zadania</w:t>
      </w:r>
      <w:r w:rsidR="00F25B72" w:rsidRPr="007F6D77">
        <w:rPr>
          <w:rFonts w:asciiTheme="minorHAnsi" w:hAnsiTheme="minorHAnsi" w:cstheme="minorHAnsi"/>
          <w:sz w:val="24"/>
          <w:szCs w:val="24"/>
        </w:rPr>
        <w:t xml:space="preserve">mi. </w:t>
      </w:r>
      <w:r w:rsidRPr="007F6D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E5FB95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III. Zasady przyznawania dotacji:</w:t>
      </w:r>
    </w:p>
    <w:p w14:paraId="78F1351A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Dotacja na realizację zadania przyznana zostanie w formie wsparcia według następujących zasad:</w:t>
      </w:r>
    </w:p>
    <w:p w14:paraId="588F2C91" w14:textId="3701F152" w:rsidR="00150262" w:rsidRPr="007F6D77" w:rsidRDefault="00150262" w:rsidP="0015026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Wysokość dotacji może być niższa niż wnioskowana w ofercie, w takim przypadku oferent może wycofać ofertę lub zaproponować w formie pisemnej korektę zakresu rzeczowego i finansowego zadania</w:t>
      </w:r>
      <w:r w:rsidR="00164697" w:rsidRPr="007F6D77">
        <w:rPr>
          <w:rFonts w:asciiTheme="minorHAnsi" w:hAnsiTheme="minorHAnsi" w:cstheme="minorHAnsi"/>
          <w:sz w:val="24"/>
          <w:szCs w:val="24"/>
        </w:rPr>
        <w:t xml:space="preserve"> (załącznik nr 5)</w:t>
      </w:r>
      <w:r w:rsidRPr="007F6D77">
        <w:rPr>
          <w:rFonts w:asciiTheme="minorHAnsi" w:hAnsiTheme="minorHAnsi" w:cstheme="minorHAnsi"/>
          <w:sz w:val="24"/>
          <w:szCs w:val="24"/>
        </w:rPr>
        <w:t xml:space="preserve">. Korektę musi złożyć na piśmie  w ciągu </w:t>
      </w:r>
      <w:r w:rsidR="00F25B72" w:rsidRPr="007F6D77">
        <w:rPr>
          <w:rFonts w:asciiTheme="minorHAnsi" w:hAnsiTheme="minorHAnsi" w:cstheme="minorHAnsi"/>
          <w:sz w:val="24"/>
          <w:szCs w:val="24"/>
        </w:rPr>
        <w:t>21</w:t>
      </w:r>
      <w:r w:rsidRPr="007F6D77">
        <w:rPr>
          <w:rFonts w:asciiTheme="minorHAnsi" w:hAnsiTheme="minorHAnsi" w:cstheme="minorHAnsi"/>
          <w:sz w:val="24"/>
          <w:szCs w:val="24"/>
        </w:rPr>
        <w:t xml:space="preserve"> dni od dnia powiadomienia o wysokości przyznanej dotacji, o zachowaniu terminu decyduje data stempla pocztowego.</w:t>
      </w:r>
    </w:p>
    <w:p w14:paraId="07AD95EA" w14:textId="6093AAC8" w:rsidR="00150262" w:rsidRPr="007F6D77" w:rsidRDefault="00150262" w:rsidP="0015026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Burmistrz Miasta i Gminy Górzno przyznaje dotacje na realizację oferty wyłonionej w konkursie w trybie indywidualnych decyzji</w:t>
      </w:r>
      <w:r w:rsidR="00F25B72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295CE051" w14:textId="1C0BAC40" w:rsidR="00150262" w:rsidRPr="007F6D77" w:rsidRDefault="00150262" w:rsidP="0015026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W konkursie nie mogą brać udział podmioty, które nieprawidłowo wykonały zlecone lub powierzone zadanie lub nieprawidłowo rozliczyły dotację ze środków budżetu gminy w roku ubiegłym</w:t>
      </w:r>
      <w:r w:rsidR="00F25B72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6B1640A4" w14:textId="25DB8CCB" w:rsidR="00150262" w:rsidRPr="007F6D77" w:rsidRDefault="00150262" w:rsidP="0015026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Wykonawca zadania zobowiązany jest do wniesienia </w:t>
      </w:r>
      <w:r w:rsidR="00FE798C" w:rsidRPr="007F6D77">
        <w:rPr>
          <w:rFonts w:asciiTheme="minorHAnsi" w:hAnsiTheme="minorHAnsi" w:cstheme="minorHAnsi"/>
          <w:sz w:val="24"/>
          <w:szCs w:val="24"/>
        </w:rPr>
        <w:t>wkładu własnego</w:t>
      </w:r>
      <w:r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544D74" w:rsidRPr="007F6D77">
        <w:rPr>
          <w:rFonts w:asciiTheme="minorHAnsi" w:hAnsiTheme="minorHAnsi" w:cstheme="minorHAnsi"/>
          <w:sz w:val="24"/>
          <w:szCs w:val="24"/>
        </w:rPr>
        <w:t>w wysokości co najmniej 10</w:t>
      </w:r>
      <w:r w:rsidR="00196B17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Pr="007F6D77">
        <w:rPr>
          <w:rFonts w:asciiTheme="minorHAnsi" w:hAnsiTheme="minorHAnsi" w:cstheme="minorHAnsi"/>
          <w:sz w:val="24"/>
          <w:szCs w:val="24"/>
        </w:rPr>
        <w:t>% wartości zadania</w:t>
      </w:r>
      <w:r w:rsidR="00F25B72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49E8F908" w14:textId="429FAD73" w:rsidR="00150262" w:rsidRPr="007F6D77" w:rsidRDefault="00150262" w:rsidP="00F25B7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Burmistrz Miasta i Gminy może odmówić podmiotowi wyłonionemu w drodze konkursu przyznania dotacji i podpisania umowy w przypadku, gdy okaże się, że rzeczywisty zakres realizowanego zadania znacząco odbiega od opisanego w ofercie, gdy podmiot utraci zdolności do czynności prawnych lub zostaną ujawnione okoliczności podważające wiarygodność merytoryczną lub finansową oferenta.</w:t>
      </w:r>
    </w:p>
    <w:p w14:paraId="09A6807A" w14:textId="77777777" w:rsidR="00150262" w:rsidRPr="007F6D77" w:rsidRDefault="00150262" w:rsidP="00150262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539B7042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IV. Termin i warunki realizacji zadania:</w:t>
      </w:r>
    </w:p>
    <w:p w14:paraId="0D2E66B3" w14:textId="264A3FB5" w:rsidR="00150262" w:rsidRPr="007F6D77" w:rsidRDefault="00AD38C5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Zadanie winno być wykonane </w:t>
      </w:r>
      <w:r w:rsidR="00150262" w:rsidRPr="007F6D77">
        <w:rPr>
          <w:rFonts w:asciiTheme="minorHAnsi" w:hAnsiTheme="minorHAnsi" w:cstheme="minorHAnsi"/>
          <w:sz w:val="24"/>
          <w:szCs w:val="24"/>
        </w:rPr>
        <w:t>w terminie określonym w umowie</w:t>
      </w:r>
      <w:r w:rsidR="00FE798C" w:rsidRPr="007F6D77">
        <w:rPr>
          <w:rFonts w:asciiTheme="minorHAnsi" w:hAnsiTheme="minorHAnsi" w:cstheme="minorHAnsi"/>
          <w:sz w:val="24"/>
          <w:szCs w:val="24"/>
        </w:rPr>
        <w:t>, lecz nie później niż do 31.12.202</w:t>
      </w:r>
      <w:r w:rsidR="00490F91">
        <w:rPr>
          <w:rFonts w:asciiTheme="minorHAnsi" w:hAnsiTheme="minorHAnsi" w:cstheme="minorHAnsi"/>
          <w:sz w:val="24"/>
          <w:szCs w:val="24"/>
        </w:rPr>
        <w:t>3</w:t>
      </w:r>
      <w:r w:rsidR="00A30B1D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FE798C" w:rsidRPr="007F6D77">
        <w:rPr>
          <w:rFonts w:asciiTheme="minorHAnsi" w:hAnsiTheme="minorHAnsi" w:cstheme="minorHAnsi"/>
          <w:sz w:val="24"/>
          <w:szCs w:val="24"/>
        </w:rPr>
        <w:t xml:space="preserve">r. </w:t>
      </w:r>
    </w:p>
    <w:p w14:paraId="4826A8E2" w14:textId="2ED27165" w:rsidR="00150262" w:rsidRPr="007F6D77" w:rsidRDefault="00150262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Szczegółowe warunki realizacji zadania, finansowanie i rozliczanie określi umowa</w:t>
      </w:r>
      <w:r w:rsidR="00F25B72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0E29C75D" w14:textId="5A54F6E0" w:rsidR="00150262" w:rsidRPr="007F6D77" w:rsidRDefault="00150262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Powierzane zadania wykonawca zobowiązany jest zrealizować z największą starannością, zgodnie z warunkami umowy oraz aktualnie obowiązującymi standardami i przepisami, w zakresie opisanym w ofercie</w:t>
      </w:r>
      <w:r w:rsidR="00F25B72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73D1E56B" w14:textId="77777777" w:rsidR="00150262" w:rsidRPr="007F6D77" w:rsidRDefault="00150262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Z dotacji mogą być pokryte w szczególności rodzaje kosztów:</w:t>
      </w:r>
    </w:p>
    <w:p w14:paraId="565B2145" w14:textId="6F77BB0A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lastRenderedPageBreak/>
        <w:t>Zakup materiałów i sprzętu niezbędnego do realizacji zadania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01184763" w14:textId="5F4F5D4D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uczestnictwa np. wpisowe, opłaty itp.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1B7742FC" w14:textId="02BB37C1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druku materiałów promocyjnych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495182DB" w14:textId="6356A65A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obsługi zadania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5715F193" w14:textId="0E38B03B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Nagrody rzeczowe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7FE166AC" w14:textId="2FCD7045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wynajmu sali, obiektów sportowych, noclegu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052CBF43" w14:textId="7758E0AD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przejazdu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20B21AAC" w14:textId="27B05658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noclegów wyżywienia</w:t>
      </w:r>
      <w:r w:rsidR="00FE798C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6BB60E33" w14:textId="77777777" w:rsidR="00150262" w:rsidRPr="007F6D77" w:rsidRDefault="00150262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Z dotacji nie mogą być dofinansowane następujące koszty:</w:t>
      </w:r>
    </w:p>
    <w:p w14:paraId="424BB2F0" w14:textId="2355CED7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Wypłaty mandatów i innych kar nałożonych na organizację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6D1C7721" w14:textId="2DECC614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Zobowiązania z tytułu zaciągniętych pożyczek, kredytu lub papierów wartościowych oraz koszty obsługi zadłużenia</w:t>
      </w:r>
      <w:r w:rsidR="00FE798C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781313F0" w14:textId="3FBE947C" w:rsidR="00150262" w:rsidRPr="007F6D77" w:rsidRDefault="00150262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Zadanie winno być wykonane dla jak największej liczby mieszkańców Miasta i Gminy Górzno</w:t>
      </w:r>
      <w:r w:rsidR="00CE266A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0D5330DE" w14:textId="0F3F34BC" w:rsidR="00CE266A" w:rsidRPr="007F6D77" w:rsidRDefault="00CE266A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W </w:t>
      </w:r>
      <w:r w:rsidRPr="007F6D77">
        <w:rPr>
          <w:rFonts w:asciiTheme="minorHAnsi" w:eastAsia="Times New Roman" w:hAnsiTheme="minorHAnsi" w:cstheme="minorHAnsi"/>
          <w:sz w:val="24"/>
          <w:szCs w:val="24"/>
          <w:lang w:eastAsia="pl-PL"/>
        </w:rPr>
        <w:t>związku z przepisami ustawy z dnia 19 lipca 2019 r. o zapewni</w:t>
      </w:r>
      <w:r w:rsidR="00490F91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7F6D77">
        <w:rPr>
          <w:rFonts w:asciiTheme="minorHAnsi" w:eastAsia="Times New Roman" w:hAnsiTheme="minorHAnsi" w:cstheme="minorHAnsi"/>
          <w:sz w:val="24"/>
          <w:szCs w:val="24"/>
          <w:lang w:eastAsia="pl-PL"/>
        </w:rPr>
        <w:t>niu dostępności osobom ze szczególnymi potrzebami (tj. Dz.U. z 20</w:t>
      </w:r>
      <w:r w:rsidR="008776CD">
        <w:rPr>
          <w:rFonts w:asciiTheme="minorHAnsi" w:eastAsia="Times New Roman" w:hAnsiTheme="minorHAnsi" w:cstheme="minorHAnsi"/>
          <w:sz w:val="24"/>
          <w:szCs w:val="24"/>
          <w:lang w:eastAsia="pl-PL"/>
        </w:rPr>
        <w:t>22</w:t>
      </w:r>
      <w:r w:rsidRPr="007F6D7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="008776CD">
        <w:rPr>
          <w:rFonts w:asciiTheme="minorHAnsi" w:eastAsia="Times New Roman" w:hAnsiTheme="minorHAnsi" w:cstheme="minorHAnsi"/>
          <w:sz w:val="24"/>
          <w:szCs w:val="24"/>
          <w:lang w:eastAsia="pl-PL"/>
        </w:rPr>
        <w:t>2240</w:t>
      </w:r>
      <w:r w:rsidRPr="007F6D77">
        <w:rPr>
          <w:rFonts w:asciiTheme="minorHAnsi" w:eastAsia="Times New Roman" w:hAnsiTheme="minorHAnsi" w:cstheme="minorHAnsi"/>
          <w:sz w:val="24"/>
          <w:szCs w:val="24"/>
          <w:lang w:eastAsia="pl-PL"/>
        </w:rPr>
        <w:t>), każda oferta zgłaszana do konkursu winna uwzględniać realizację działań na rzecz równego dostępu do działalności prowadzonej przez organizację pozarządową dla osób ze szczególnymi potrzebami</w:t>
      </w:r>
      <w:r w:rsidR="00FE798C" w:rsidRPr="007F6D7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71BC374" w14:textId="5DFE4119" w:rsidR="00CE266A" w:rsidRPr="007F6D77" w:rsidRDefault="00CE266A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Biorąc pod uwagę ryzyka i zagrożenia dotyczące sytuacji epidemicznej związanej z rozprzestrzenianiem się choroby COVID-19 oraz wynikającymi z tego faktu ograniczeniami, realizacja działań opisanych w ramach projektu zgłaszanego do konkursu musi uwzględniać spełnianie wszelkich aktualnych wymagań związanych z bieżącą sytuacją epidemiczną, zgodnie z obowiązującymi i systematycznie aktualizowanymi przepisami o ograniczeniach, nakazach i zakazach określonych w związku z wystąpieniem stanu epidemii w Polsce.</w:t>
      </w:r>
    </w:p>
    <w:p w14:paraId="0EF0CE35" w14:textId="77777777" w:rsidR="00150262" w:rsidRPr="007F6D77" w:rsidRDefault="00150262" w:rsidP="00196B1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Wyłonione w konkursie podmioty są zobowiązane do informowania, że zadanie jest współfinansowane ze środków budżetu Miasta i Gminy Górzno otrzymanych od Zleceniodawcy – Burmistrza Miasta i Gminy Górzno w formule „</w:t>
      </w:r>
      <w:r w:rsidRPr="007F6D77">
        <w:rPr>
          <w:rFonts w:asciiTheme="minorHAnsi" w:hAnsiTheme="minorHAnsi" w:cstheme="minorHAnsi"/>
          <w:color w:val="000000"/>
          <w:sz w:val="24"/>
          <w:szCs w:val="24"/>
          <w:u w:val="single"/>
        </w:rPr>
        <w:t>Zadanie dofinansowano ze środków Miasta i Gminy Górzno”.</w:t>
      </w:r>
      <w:r w:rsidRPr="007F6D77">
        <w:rPr>
          <w:rFonts w:asciiTheme="minorHAnsi" w:hAnsiTheme="minorHAnsi" w:cstheme="minorHAnsi"/>
          <w:sz w:val="24"/>
          <w:szCs w:val="24"/>
        </w:rPr>
        <w:t xml:space="preserve"> Informacja na ten temat winna znaleźć się we wszystkich materiałach, publikacjach, informacjach do mediów, ogłoszeniach oraz wystąpieniach publicznych dotyczących realizowanego zadania publicznego.  </w:t>
      </w:r>
    </w:p>
    <w:p w14:paraId="47239002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V. Termin i warunki składania ofert</w:t>
      </w:r>
    </w:p>
    <w:p w14:paraId="3A5884E1" w14:textId="57CE4BE3" w:rsidR="00150262" w:rsidRPr="007F6D77" w:rsidRDefault="00150262" w:rsidP="0015026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Oferty objęte konkursem należy składać do dnia </w:t>
      </w:r>
      <w:r w:rsidR="00D73BE7">
        <w:rPr>
          <w:rFonts w:asciiTheme="minorHAnsi" w:hAnsiTheme="minorHAnsi" w:cstheme="minorHAnsi"/>
          <w:b/>
          <w:sz w:val="24"/>
          <w:szCs w:val="24"/>
        </w:rPr>
        <w:t>0</w:t>
      </w:r>
      <w:r w:rsidR="0034707F">
        <w:rPr>
          <w:rFonts w:asciiTheme="minorHAnsi" w:hAnsiTheme="minorHAnsi" w:cstheme="minorHAnsi"/>
          <w:b/>
          <w:sz w:val="24"/>
          <w:szCs w:val="24"/>
        </w:rPr>
        <w:t>5</w:t>
      </w:r>
      <w:r w:rsidR="00EF649C" w:rsidRPr="007F6D77">
        <w:rPr>
          <w:rFonts w:asciiTheme="minorHAnsi" w:hAnsiTheme="minorHAnsi" w:cstheme="minorHAnsi"/>
          <w:b/>
          <w:sz w:val="24"/>
          <w:szCs w:val="24"/>
        </w:rPr>
        <w:t>.</w:t>
      </w:r>
      <w:r w:rsidRPr="007F6D77">
        <w:rPr>
          <w:rFonts w:asciiTheme="minorHAnsi" w:hAnsiTheme="minorHAnsi" w:cstheme="minorHAnsi"/>
          <w:b/>
          <w:sz w:val="24"/>
          <w:szCs w:val="24"/>
        </w:rPr>
        <w:t>0</w:t>
      </w:r>
      <w:r w:rsidR="00D73BE7">
        <w:rPr>
          <w:rFonts w:asciiTheme="minorHAnsi" w:hAnsiTheme="minorHAnsi" w:cstheme="minorHAnsi"/>
          <w:b/>
          <w:sz w:val="24"/>
          <w:szCs w:val="24"/>
        </w:rPr>
        <w:t>4</w:t>
      </w:r>
      <w:r w:rsidR="00CF5AA2" w:rsidRPr="007F6D77">
        <w:rPr>
          <w:rFonts w:asciiTheme="minorHAnsi" w:hAnsiTheme="minorHAnsi" w:cstheme="minorHAnsi"/>
          <w:b/>
          <w:sz w:val="24"/>
          <w:szCs w:val="24"/>
        </w:rPr>
        <w:t>.202</w:t>
      </w:r>
      <w:r w:rsidR="0001187B">
        <w:rPr>
          <w:rFonts w:asciiTheme="minorHAnsi" w:hAnsiTheme="minorHAnsi" w:cstheme="minorHAnsi"/>
          <w:b/>
          <w:sz w:val="24"/>
          <w:szCs w:val="24"/>
        </w:rPr>
        <w:t>3</w:t>
      </w:r>
      <w:r w:rsidRPr="007F6D77">
        <w:rPr>
          <w:rFonts w:asciiTheme="minorHAnsi" w:hAnsiTheme="minorHAnsi" w:cstheme="minorHAnsi"/>
          <w:b/>
          <w:sz w:val="24"/>
          <w:szCs w:val="24"/>
        </w:rPr>
        <w:t xml:space="preserve"> r. do godz. 15</w:t>
      </w:r>
      <w:r w:rsidRPr="007F6D77">
        <w:rPr>
          <w:rFonts w:asciiTheme="minorHAnsi" w:hAnsiTheme="minorHAnsi" w:cstheme="minorHAnsi"/>
          <w:b/>
          <w:sz w:val="24"/>
          <w:szCs w:val="24"/>
          <w:vertAlign w:val="superscript"/>
        </w:rPr>
        <w:t>3</w:t>
      </w:r>
      <w:r w:rsidRPr="007F6D77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0</w:t>
      </w:r>
      <w:r w:rsidRPr="007F6D77">
        <w:rPr>
          <w:rFonts w:asciiTheme="minorHAnsi" w:hAnsiTheme="minorHAnsi" w:cstheme="minorHAnsi"/>
          <w:sz w:val="24"/>
          <w:szCs w:val="24"/>
        </w:rPr>
        <w:t xml:space="preserve"> w</w:t>
      </w:r>
      <w:r w:rsidRPr="007F6D7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F6D77">
        <w:rPr>
          <w:rFonts w:asciiTheme="minorHAnsi" w:hAnsiTheme="minorHAnsi" w:cstheme="minorHAnsi"/>
          <w:sz w:val="24"/>
          <w:szCs w:val="24"/>
        </w:rPr>
        <w:t>sekretariacie</w:t>
      </w:r>
      <w:r w:rsidR="00974DA8" w:rsidRPr="007F6D77">
        <w:rPr>
          <w:rFonts w:asciiTheme="minorHAnsi" w:hAnsiTheme="minorHAnsi" w:cstheme="minorHAnsi"/>
          <w:sz w:val="24"/>
          <w:szCs w:val="24"/>
        </w:rPr>
        <w:t>/w punkcie podawczym</w:t>
      </w:r>
      <w:r w:rsidRPr="007F6D77">
        <w:rPr>
          <w:rFonts w:asciiTheme="minorHAnsi" w:hAnsiTheme="minorHAnsi" w:cstheme="minorHAnsi"/>
          <w:sz w:val="24"/>
          <w:szCs w:val="24"/>
        </w:rPr>
        <w:t xml:space="preserve"> Urzędu Miasta i Gminy Górzno lub przesłać pocztą na adres: Urząd Miasta i Gminy Górzno, ul. Rynek 1, 87 – 320 Górzno. Decyduje data wpływu do Urzędu Miasta i Gminy Górzno. Oferty, które wpłyną po terminie nie będą rozpatrywane.</w:t>
      </w:r>
    </w:p>
    <w:p w14:paraId="068AB2D8" w14:textId="0B5AAE81" w:rsidR="00150262" w:rsidRPr="007F6D77" w:rsidRDefault="00150262" w:rsidP="00FF556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Złożona oferta musi być zgodna z wzorem określonym w Rozporządzeniu </w:t>
      </w:r>
      <w:r w:rsidR="00A72DC1" w:rsidRPr="007F6D77">
        <w:rPr>
          <w:rFonts w:asciiTheme="minorHAnsi" w:hAnsiTheme="minorHAnsi" w:cstheme="minorHAnsi"/>
          <w:sz w:val="24"/>
          <w:szCs w:val="24"/>
        </w:rPr>
        <w:t xml:space="preserve">Przewodniczącego Komitetu do spraw pożytku </w:t>
      </w:r>
      <w:r w:rsidR="00BF0EC2" w:rsidRPr="007F6D77">
        <w:rPr>
          <w:rFonts w:asciiTheme="minorHAnsi" w:hAnsiTheme="minorHAnsi" w:cstheme="minorHAnsi"/>
          <w:sz w:val="24"/>
          <w:szCs w:val="24"/>
        </w:rPr>
        <w:t>publicznego dnia 24 października 2018</w:t>
      </w:r>
      <w:r w:rsidR="00AA3F3E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BF0EC2" w:rsidRPr="007F6D77">
        <w:rPr>
          <w:rFonts w:asciiTheme="minorHAnsi" w:hAnsiTheme="minorHAnsi" w:cstheme="minorHAnsi"/>
          <w:sz w:val="24"/>
          <w:szCs w:val="24"/>
        </w:rPr>
        <w:t>r. w sprawie wzorów ofert i ramowych wzorów umów dotyczących realizacji zadań publicznych oraz wzorów sprawozdań z wykonania tych zadań</w:t>
      </w:r>
      <w:r w:rsidR="00A72DC1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AD38C5" w:rsidRPr="007F6D77">
        <w:rPr>
          <w:rFonts w:asciiTheme="minorHAnsi" w:hAnsiTheme="minorHAnsi" w:cstheme="minorHAnsi"/>
          <w:sz w:val="24"/>
          <w:szCs w:val="24"/>
        </w:rPr>
        <w:t xml:space="preserve">(Dz. U. z </w:t>
      </w:r>
      <w:r w:rsidR="00012DAD" w:rsidRPr="007F6D77">
        <w:rPr>
          <w:rFonts w:asciiTheme="minorHAnsi" w:hAnsiTheme="minorHAnsi" w:cstheme="minorHAnsi"/>
          <w:sz w:val="24"/>
          <w:szCs w:val="24"/>
        </w:rPr>
        <w:t>2018</w:t>
      </w:r>
      <w:r w:rsidRPr="007F6D77">
        <w:rPr>
          <w:rFonts w:asciiTheme="minorHAnsi" w:hAnsiTheme="minorHAnsi" w:cstheme="minorHAnsi"/>
          <w:sz w:val="24"/>
          <w:szCs w:val="24"/>
        </w:rPr>
        <w:t xml:space="preserve"> r. poz.</w:t>
      </w:r>
      <w:r w:rsidR="00AD38C5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012DAD" w:rsidRPr="007F6D77">
        <w:rPr>
          <w:rFonts w:asciiTheme="minorHAnsi" w:hAnsiTheme="minorHAnsi" w:cstheme="minorHAnsi"/>
          <w:sz w:val="24"/>
          <w:szCs w:val="24"/>
        </w:rPr>
        <w:lastRenderedPageBreak/>
        <w:t>2057</w:t>
      </w:r>
      <w:r w:rsidRPr="007F6D77">
        <w:rPr>
          <w:rFonts w:asciiTheme="minorHAnsi" w:hAnsiTheme="minorHAnsi" w:cstheme="minorHAnsi"/>
          <w:sz w:val="24"/>
          <w:szCs w:val="24"/>
        </w:rPr>
        <w:t>)</w:t>
      </w:r>
      <w:r w:rsidR="00FF5567" w:rsidRPr="007F6D77">
        <w:rPr>
          <w:rFonts w:asciiTheme="minorHAnsi" w:hAnsiTheme="minorHAnsi" w:cstheme="minorHAnsi"/>
          <w:sz w:val="24"/>
          <w:szCs w:val="24"/>
        </w:rPr>
        <w:t xml:space="preserve"> – załącznik nr 2 do Zarządzenia nr</w:t>
      </w:r>
      <w:r w:rsidR="0034707F">
        <w:rPr>
          <w:rFonts w:asciiTheme="minorHAnsi" w:hAnsiTheme="minorHAnsi" w:cstheme="minorHAnsi"/>
          <w:sz w:val="24"/>
          <w:szCs w:val="24"/>
        </w:rPr>
        <w:t xml:space="preserve"> 359</w:t>
      </w:r>
      <w:r w:rsidR="007F6D77">
        <w:rPr>
          <w:rFonts w:asciiTheme="minorHAnsi" w:hAnsiTheme="minorHAnsi" w:cstheme="minorHAnsi"/>
          <w:sz w:val="24"/>
          <w:szCs w:val="24"/>
        </w:rPr>
        <w:t>/202</w:t>
      </w:r>
      <w:r w:rsidR="008776CD">
        <w:rPr>
          <w:rFonts w:asciiTheme="minorHAnsi" w:hAnsiTheme="minorHAnsi" w:cstheme="minorHAnsi"/>
          <w:sz w:val="24"/>
          <w:szCs w:val="24"/>
        </w:rPr>
        <w:t>3</w:t>
      </w:r>
      <w:r w:rsidR="00FE798C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FF5567" w:rsidRPr="007F6D77">
        <w:rPr>
          <w:rFonts w:asciiTheme="minorHAnsi" w:hAnsiTheme="minorHAnsi" w:cstheme="minorHAnsi"/>
          <w:sz w:val="24"/>
          <w:szCs w:val="24"/>
        </w:rPr>
        <w:t>Burmistrza Miasta i Gminy Górzno</w:t>
      </w:r>
      <w:r w:rsidR="00FE798C" w:rsidRPr="007F6D77">
        <w:rPr>
          <w:rFonts w:asciiTheme="minorHAnsi" w:hAnsiTheme="minorHAnsi" w:cstheme="minorHAnsi"/>
          <w:sz w:val="24"/>
          <w:szCs w:val="24"/>
        </w:rPr>
        <w:t xml:space="preserve"> z dnia</w:t>
      </w:r>
      <w:r w:rsidR="006C2DF8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8776CD">
        <w:rPr>
          <w:rFonts w:asciiTheme="minorHAnsi" w:hAnsiTheme="minorHAnsi" w:cstheme="minorHAnsi"/>
          <w:sz w:val="24"/>
          <w:szCs w:val="24"/>
        </w:rPr>
        <w:t>1</w:t>
      </w:r>
      <w:r w:rsidR="0034707F">
        <w:rPr>
          <w:rFonts w:asciiTheme="minorHAnsi" w:hAnsiTheme="minorHAnsi" w:cstheme="minorHAnsi"/>
          <w:sz w:val="24"/>
          <w:szCs w:val="24"/>
        </w:rPr>
        <w:t>4</w:t>
      </w:r>
      <w:r w:rsidR="00FE798C" w:rsidRPr="007F6D77">
        <w:rPr>
          <w:rFonts w:asciiTheme="minorHAnsi" w:hAnsiTheme="minorHAnsi" w:cstheme="minorHAnsi"/>
          <w:sz w:val="24"/>
          <w:szCs w:val="24"/>
        </w:rPr>
        <w:t>.0</w:t>
      </w:r>
      <w:r w:rsidR="008776CD">
        <w:rPr>
          <w:rFonts w:asciiTheme="minorHAnsi" w:hAnsiTheme="minorHAnsi" w:cstheme="minorHAnsi"/>
          <w:sz w:val="24"/>
          <w:szCs w:val="24"/>
        </w:rPr>
        <w:t>3</w:t>
      </w:r>
      <w:r w:rsidR="00FE798C" w:rsidRPr="007F6D77">
        <w:rPr>
          <w:rFonts w:asciiTheme="minorHAnsi" w:hAnsiTheme="minorHAnsi" w:cstheme="minorHAnsi"/>
          <w:sz w:val="24"/>
          <w:szCs w:val="24"/>
        </w:rPr>
        <w:t>.202</w:t>
      </w:r>
      <w:r w:rsidR="008776CD">
        <w:rPr>
          <w:rFonts w:asciiTheme="minorHAnsi" w:hAnsiTheme="minorHAnsi" w:cstheme="minorHAnsi"/>
          <w:sz w:val="24"/>
          <w:szCs w:val="24"/>
        </w:rPr>
        <w:t>3</w:t>
      </w:r>
      <w:r w:rsidR="00FF5567" w:rsidRPr="007F6D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4B83E9D" w14:textId="77777777" w:rsidR="00AA3F3E" w:rsidRPr="007F6D77" w:rsidRDefault="00150262" w:rsidP="00FE798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Do oferty należy dołączyć ponadto: </w:t>
      </w:r>
    </w:p>
    <w:p w14:paraId="7EE2218D" w14:textId="65BA4EA9" w:rsidR="00150262" w:rsidRPr="007F6D77" w:rsidRDefault="00AA3F3E" w:rsidP="00AA3F3E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- </w:t>
      </w:r>
      <w:r w:rsidR="00150262" w:rsidRPr="007F6D77">
        <w:rPr>
          <w:rFonts w:asciiTheme="minorHAnsi" w:hAnsiTheme="minorHAnsi" w:cstheme="minorHAnsi"/>
          <w:sz w:val="24"/>
          <w:szCs w:val="24"/>
        </w:rPr>
        <w:t>aktualny (tj. zgodny ze stanem faktycznym i prawnym) wyciąg z Krajowego Rejestru Sądowego lub innego rejestru, potwierdzający status prawny oferenta oraz nazwiska i funkcje osób upoważnionych do składania oświadczeń woli w jego imieniu</w:t>
      </w:r>
      <w:r w:rsidRPr="007F6D77">
        <w:rPr>
          <w:rFonts w:asciiTheme="minorHAnsi" w:hAnsiTheme="minorHAnsi" w:cstheme="minorHAnsi"/>
          <w:sz w:val="24"/>
          <w:szCs w:val="24"/>
        </w:rPr>
        <w:t>,</w:t>
      </w:r>
    </w:p>
    <w:p w14:paraId="399DBD12" w14:textId="2BF8C38D" w:rsidR="00AA3F3E" w:rsidRPr="007F6D77" w:rsidRDefault="00AA3F3E" w:rsidP="00AA3F3E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- informację o przetwarzaniu danych osobowych stanowiącą załącznik nr 6.</w:t>
      </w:r>
    </w:p>
    <w:p w14:paraId="442E2060" w14:textId="77777777" w:rsidR="00150262" w:rsidRPr="007F6D77" w:rsidRDefault="00150262" w:rsidP="00150262">
      <w:pPr>
        <w:pStyle w:val="Akapitzlist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389CC9FC" w14:textId="77777777" w:rsidR="00150262" w:rsidRPr="007F6D77" w:rsidRDefault="00150262" w:rsidP="00150262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VI. Tryb i kryteria stosowane przy wyborze ofert oraz termin dokonania wyboru ofert</w:t>
      </w:r>
    </w:p>
    <w:p w14:paraId="71FD8A7B" w14:textId="77777777" w:rsidR="00150262" w:rsidRPr="007F6D77" w:rsidRDefault="00150262" w:rsidP="00150262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6B68AE5" w14:textId="69787EDE" w:rsidR="00150262" w:rsidRPr="007F6D77" w:rsidRDefault="00150262" w:rsidP="0015026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Wybór ofert do realizacji i tym samym ostateczne rozstrzygnięcie konkursu n</w:t>
      </w:r>
      <w:r w:rsidR="00891607" w:rsidRPr="007F6D77">
        <w:rPr>
          <w:rFonts w:asciiTheme="minorHAnsi" w:hAnsiTheme="minorHAnsi" w:cstheme="minorHAnsi"/>
          <w:sz w:val="24"/>
          <w:szCs w:val="24"/>
        </w:rPr>
        <w:t xml:space="preserve">astąpi nie później niż w ciągu </w:t>
      </w:r>
      <w:r w:rsidR="00FE798C" w:rsidRPr="007F6D77">
        <w:rPr>
          <w:rFonts w:asciiTheme="minorHAnsi" w:hAnsiTheme="minorHAnsi" w:cstheme="minorHAnsi"/>
          <w:sz w:val="24"/>
          <w:szCs w:val="24"/>
        </w:rPr>
        <w:t>14</w:t>
      </w:r>
      <w:r w:rsidRPr="007F6D77">
        <w:rPr>
          <w:rFonts w:asciiTheme="minorHAnsi" w:hAnsiTheme="minorHAnsi" w:cstheme="minorHAnsi"/>
          <w:sz w:val="24"/>
          <w:szCs w:val="24"/>
        </w:rPr>
        <w:t xml:space="preserve"> dni od ostatniego dnia przyjmowania ofert.</w:t>
      </w:r>
    </w:p>
    <w:p w14:paraId="43FB308F" w14:textId="77777777" w:rsidR="00150262" w:rsidRPr="007F6D77" w:rsidRDefault="00150262" w:rsidP="0015026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Oceny złożonych ofert dokona komisja konkursowa powołana przez Burmistrza.</w:t>
      </w:r>
    </w:p>
    <w:p w14:paraId="1682AEBA" w14:textId="77777777" w:rsidR="00150262" w:rsidRPr="007F6D77" w:rsidRDefault="00150262" w:rsidP="0015026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Ostateczną decyzję o wyborze ofert oraz wysokości kwot przyznanych dotacji podejmie Burmistrz po zasięgnięciu opinii Komisji Konkursowej.</w:t>
      </w:r>
    </w:p>
    <w:p w14:paraId="2E75C1B4" w14:textId="27C36261" w:rsidR="00150262" w:rsidRPr="007F6D77" w:rsidRDefault="00150262" w:rsidP="0015026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Zastrzega się możliwość podziału środków w ramach zadania dla kilku organizacji</w:t>
      </w:r>
      <w:r w:rsidR="00D7630D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7694EFB4" w14:textId="77777777" w:rsidR="00150262" w:rsidRPr="007F6D77" w:rsidRDefault="00150262" w:rsidP="0015026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Wyniki konkursu zostaną ogłoszone na stronie internetowej Urzędu Miasta i Gminy Górzno, na tablicy ogłoszeń oraz w biuletynie informacji publicznej niezwłocznie po wyborze i zaopiniowaniu ofert.</w:t>
      </w:r>
    </w:p>
    <w:p w14:paraId="4ABCBA03" w14:textId="575B0011" w:rsidR="00150262" w:rsidRPr="007F6D77" w:rsidRDefault="00150262" w:rsidP="00150262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F6D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VII. Dotacje przyznane przez Miasto i Gminę Górzno w 20</w:t>
      </w:r>
      <w:r w:rsidR="004B6D94" w:rsidRPr="007F6D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8776C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Pr="007F6D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roku</w:t>
      </w:r>
    </w:p>
    <w:p w14:paraId="4538D50A" w14:textId="02418AD5" w:rsidR="00150262" w:rsidRPr="007F6D77" w:rsidRDefault="00150262" w:rsidP="00150262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7F6D77">
        <w:rPr>
          <w:rFonts w:asciiTheme="minorHAnsi" w:hAnsiTheme="minorHAnsi" w:cstheme="minorHAnsi"/>
          <w:color w:val="000000" w:themeColor="text1"/>
        </w:rPr>
        <w:t>Podaje się, do wiadomości, że suma dotacji przyznanych przez Miasto i Gminę Górzno w 20</w:t>
      </w:r>
      <w:r w:rsidR="008116A5" w:rsidRPr="007F6D77">
        <w:rPr>
          <w:rFonts w:asciiTheme="minorHAnsi" w:hAnsiTheme="minorHAnsi" w:cstheme="minorHAnsi"/>
          <w:color w:val="000000" w:themeColor="text1"/>
        </w:rPr>
        <w:t>2</w:t>
      </w:r>
      <w:r w:rsidR="008776CD">
        <w:rPr>
          <w:rFonts w:asciiTheme="minorHAnsi" w:hAnsiTheme="minorHAnsi" w:cstheme="minorHAnsi"/>
          <w:color w:val="000000" w:themeColor="text1"/>
        </w:rPr>
        <w:t>2</w:t>
      </w:r>
      <w:r w:rsidRPr="007F6D77">
        <w:rPr>
          <w:rFonts w:asciiTheme="minorHAnsi" w:hAnsiTheme="minorHAnsi" w:cstheme="minorHAnsi"/>
          <w:color w:val="000000" w:themeColor="text1"/>
        </w:rPr>
        <w:t xml:space="preserve"> roku na realizację zadań w zakresie</w:t>
      </w:r>
      <w:r w:rsidR="008116A5" w:rsidRPr="007F6D77">
        <w:rPr>
          <w:rFonts w:asciiTheme="minorHAnsi" w:hAnsiTheme="minorHAnsi" w:cstheme="minorHAnsi"/>
          <w:color w:val="000000" w:themeColor="text1"/>
        </w:rPr>
        <w:t>:</w:t>
      </w:r>
      <w:r w:rsidRPr="007F6D77">
        <w:rPr>
          <w:rFonts w:asciiTheme="minorHAnsi" w:hAnsiTheme="minorHAnsi" w:cstheme="minorHAnsi"/>
          <w:color w:val="000000" w:themeColor="text1"/>
        </w:rPr>
        <w:t xml:space="preserve"> </w:t>
      </w:r>
      <w:r w:rsidR="008116A5" w:rsidRPr="007F6D77">
        <w:rPr>
          <w:rFonts w:asciiTheme="minorHAnsi" w:hAnsiTheme="minorHAnsi" w:cstheme="minorHAnsi"/>
          <w:bCs/>
          <w:color w:val="000000" w:themeColor="text1"/>
        </w:rPr>
        <w:t>o</w:t>
      </w:r>
      <w:r w:rsidRPr="007F6D77">
        <w:rPr>
          <w:rFonts w:asciiTheme="minorHAnsi" w:hAnsiTheme="minorHAnsi" w:cstheme="minorHAnsi"/>
          <w:bCs/>
          <w:color w:val="000000" w:themeColor="text1"/>
        </w:rPr>
        <w:t>rganizacji wypoczynku dla dzieci i młodzieży, zgodnie z programem profilaktyki i rozwiązywania problemów alkoholowych</w:t>
      </w:r>
      <w:r w:rsidRPr="007F6D77">
        <w:rPr>
          <w:rFonts w:asciiTheme="minorHAnsi" w:hAnsiTheme="minorHAnsi" w:cstheme="minorHAnsi"/>
          <w:color w:val="000000" w:themeColor="text1"/>
        </w:rPr>
        <w:t xml:space="preserve"> z terenu Miasta i Gminy Górzno</w:t>
      </w:r>
      <w:r w:rsidR="008116A5" w:rsidRPr="007F6D77">
        <w:rPr>
          <w:rFonts w:asciiTheme="minorHAnsi" w:hAnsiTheme="minorHAnsi" w:cstheme="minorHAnsi"/>
          <w:bCs/>
          <w:color w:val="000000" w:themeColor="text1"/>
        </w:rPr>
        <w:t>,</w:t>
      </w:r>
      <w:r w:rsidRPr="007F6D7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116A5" w:rsidRPr="007F6D77">
        <w:rPr>
          <w:rFonts w:asciiTheme="minorHAnsi" w:hAnsiTheme="minorHAnsi" w:cstheme="minorHAnsi"/>
          <w:bCs/>
          <w:color w:val="000000" w:themeColor="text1"/>
        </w:rPr>
        <w:t>u</w:t>
      </w:r>
      <w:r w:rsidRPr="007F6D77">
        <w:rPr>
          <w:rFonts w:asciiTheme="minorHAnsi" w:hAnsiTheme="minorHAnsi" w:cstheme="minorHAnsi"/>
          <w:bCs/>
          <w:color w:val="000000" w:themeColor="text1"/>
        </w:rPr>
        <w:t xml:space="preserve">powszechniania sportu i </w:t>
      </w:r>
      <w:r w:rsidRPr="007F6D77">
        <w:rPr>
          <w:rFonts w:asciiTheme="minorHAnsi" w:hAnsiTheme="minorHAnsi" w:cstheme="minorHAnsi"/>
          <w:color w:val="000000" w:themeColor="text1"/>
        </w:rPr>
        <w:t>turystyki w Mieście i Gminie Górzno</w:t>
      </w:r>
      <w:r w:rsidR="008116A5" w:rsidRPr="007F6D77">
        <w:rPr>
          <w:rFonts w:asciiTheme="minorHAnsi" w:hAnsiTheme="minorHAnsi" w:cstheme="minorHAnsi"/>
          <w:color w:val="000000" w:themeColor="text1"/>
        </w:rPr>
        <w:t xml:space="preserve"> oraz ochrona i promocja zdrowia</w:t>
      </w:r>
      <w:r w:rsidRPr="007F6D77">
        <w:rPr>
          <w:rFonts w:asciiTheme="minorHAnsi" w:hAnsiTheme="minorHAnsi" w:cstheme="minorHAnsi"/>
          <w:color w:val="000000" w:themeColor="text1"/>
        </w:rPr>
        <w:t xml:space="preserve"> wyniosła </w:t>
      </w:r>
      <w:r w:rsidR="00A30B1D" w:rsidRPr="007F6D77">
        <w:rPr>
          <w:rFonts w:asciiTheme="minorHAnsi" w:hAnsiTheme="minorHAnsi" w:cstheme="minorHAnsi"/>
          <w:color w:val="000000" w:themeColor="text1"/>
        </w:rPr>
        <w:t>18</w:t>
      </w:r>
      <w:r w:rsidRPr="007F6D77">
        <w:rPr>
          <w:rFonts w:asciiTheme="minorHAnsi" w:hAnsiTheme="minorHAnsi" w:cstheme="minorHAnsi"/>
          <w:color w:val="000000" w:themeColor="text1"/>
        </w:rPr>
        <w:t xml:space="preserve"> 000 zł. </w:t>
      </w:r>
    </w:p>
    <w:p w14:paraId="3051B334" w14:textId="77777777" w:rsidR="00150262" w:rsidRPr="007F6D77" w:rsidRDefault="00150262" w:rsidP="00150262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954B22C" w14:textId="77777777" w:rsidR="00150262" w:rsidRPr="007F6D77" w:rsidRDefault="00150262" w:rsidP="00150262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1442B7C" w14:textId="77777777" w:rsidR="00150262" w:rsidRPr="007F6D77" w:rsidRDefault="00150262" w:rsidP="00150262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F45044C" w14:textId="77777777" w:rsidR="00150262" w:rsidRPr="007F6D77" w:rsidRDefault="00150262" w:rsidP="00C072B1">
      <w:pPr>
        <w:pStyle w:val="Bezodstpw"/>
        <w:ind w:left="5103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Burmistrz Miasta i Gminy Górzno</w:t>
      </w:r>
    </w:p>
    <w:p w14:paraId="55C29FB0" w14:textId="7F58435C" w:rsidR="00150262" w:rsidRPr="00D43443" w:rsidRDefault="00150262" w:rsidP="00C072B1">
      <w:pPr>
        <w:pStyle w:val="Default"/>
        <w:ind w:left="5103"/>
        <w:jc w:val="center"/>
        <w:rPr>
          <w:rFonts w:ascii="Arial" w:hAnsi="Arial" w:cs="Arial"/>
          <w:color w:val="auto"/>
        </w:rPr>
      </w:pPr>
      <w:r w:rsidRPr="007F6D77">
        <w:rPr>
          <w:rFonts w:asciiTheme="minorHAnsi" w:hAnsiTheme="minorHAnsi" w:cstheme="minorHAnsi"/>
          <w:color w:val="auto"/>
        </w:rPr>
        <w:t xml:space="preserve">/-/ Tomasz </w:t>
      </w:r>
      <w:proofErr w:type="spellStart"/>
      <w:r w:rsidRPr="007F6D77">
        <w:rPr>
          <w:rFonts w:asciiTheme="minorHAnsi" w:hAnsiTheme="minorHAnsi" w:cstheme="minorHAnsi"/>
          <w:color w:val="auto"/>
        </w:rPr>
        <w:t>Kinicki</w:t>
      </w:r>
      <w:proofErr w:type="spellEnd"/>
    </w:p>
    <w:p w14:paraId="2675191A" w14:textId="77777777" w:rsidR="00234997" w:rsidRPr="00D43443" w:rsidRDefault="00234997">
      <w:pPr>
        <w:rPr>
          <w:rFonts w:ascii="Arial" w:hAnsi="Arial" w:cs="Arial"/>
          <w:sz w:val="24"/>
          <w:szCs w:val="24"/>
        </w:rPr>
      </w:pPr>
    </w:p>
    <w:sectPr w:rsidR="00234997" w:rsidRPr="00D43443" w:rsidSect="0015026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17BD6293"/>
    <w:multiLevelType w:val="hybridMultilevel"/>
    <w:tmpl w:val="16820178"/>
    <w:lvl w:ilvl="0" w:tplc="4DF8B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70537E"/>
    <w:multiLevelType w:val="hybridMultilevel"/>
    <w:tmpl w:val="397A7B30"/>
    <w:lvl w:ilvl="0" w:tplc="23442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24537">
    <w:abstractNumId w:val="0"/>
  </w:num>
  <w:num w:numId="2" w16cid:durableId="799615881">
    <w:abstractNumId w:val="1"/>
  </w:num>
  <w:num w:numId="3" w16cid:durableId="796290974">
    <w:abstractNumId w:val="2"/>
  </w:num>
  <w:num w:numId="4" w16cid:durableId="645671894">
    <w:abstractNumId w:val="3"/>
  </w:num>
  <w:num w:numId="5" w16cid:durableId="1819178570">
    <w:abstractNumId w:val="4"/>
  </w:num>
  <w:num w:numId="6" w16cid:durableId="1526409904">
    <w:abstractNumId w:val="5"/>
  </w:num>
  <w:num w:numId="7" w16cid:durableId="1929384598">
    <w:abstractNumId w:val="6"/>
  </w:num>
  <w:num w:numId="8" w16cid:durableId="1252810601">
    <w:abstractNumId w:val="8"/>
  </w:num>
  <w:num w:numId="9" w16cid:durableId="167403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62"/>
    <w:rsid w:val="0001187B"/>
    <w:rsid w:val="00012DAD"/>
    <w:rsid w:val="0003508A"/>
    <w:rsid w:val="00037784"/>
    <w:rsid w:val="0008428D"/>
    <w:rsid w:val="000F1964"/>
    <w:rsid w:val="001024C4"/>
    <w:rsid w:val="00150262"/>
    <w:rsid w:val="00164697"/>
    <w:rsid w:val="00196B17"/>
    <w:rsid w:val="00234997"/>
    <w:rsid w:val="00257DF6"/>
    <w:rsid w:val="002E33B0"/>
    <w:rsid w:val="002F1C7A"/>
    <w:rsid w:val="0034707F"/>
    <w:rsid w:val="003668F3"/>
    <w:rsid w:val="003801B7"/>
    <w:rsid w:val="003A29A6"/>
    <w:rsid w:val="003C5F06"/>
    <w:rsid w:val="003D5236"/>
    <w:rsid w:val="00455D49"/>
    <w:rsid w:val="00455F38"/>
    <w:rsid w:val="00490F91"/>
    <w:rsid w:val="004B6D94"/>
    <w:rsid w:val="00544D74"/>
    <w:rsid w:val="005C36A7"/>
    <w:rsid w:val="006279F1"/>
    <w:rsid w:val="00657F86"/>
    <w:rsid w:val="006C2DF8"/>
    <w:rsid w:val="00771671"/>
    <w:rsid w:val="00777D97"/>
    <w:rsid w:val="00781A15"/>
    <w:rsid w:val="00794571"/>
    <w:rsid w:val="007F6D77"/>
    <w:rsid w:val="0080030E"/>
    <w:rsid w:val="00803272"/>
    <w:rsid w:val="008116A5"/>
    <w:rsid w:val="00816816"/>
    <w:rsid w:val="00827F97"/>
    <w:rsid w:val="008776CD"/>
    <w:rsid w:val="00891607"/>
    <w:rsid w:val="0089424C"/>
    <w:rsid w:val="00974DA8"/>
    <w:rsid w:val="00985025"/>
    <w:rsid w:val="00A30B1D"/>
    <w:rsid w:val="00A72DC1"/>
    <w:rsid w:val="00AA3F3E"/>
    <w:rsid w:val="00AD38C5"/>
    <w:rsid w:val="00BF0EC2"/>
    <w:rsid w:val="00C072B1"/>
    <w:rsid w:val="00C24AA7"/>
    <w:rsid w:val="00C72CE2"/>
    <w:rsid w:val="00CE266A"/>
    <w:rsid w:val="00CF5AA2"/>
    <w:rsid w:val="00D16653"/>
    <w:rsid w:val="00D43443"/>
    <w:rsid w:val="00D73BE7"/>
    <w:rsid w:val="00D7630D"/>
    <w:rsid w:val="00E60832"/>
    <w:rsid w:val="00EF649C"/>
    <w:rsid w:val="00F25B72"/>
    <w:rsid w:val="00FE798C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4ACB"/>
  <w15:chartTrackingRefBased/>
  <w15:docId w15:val="{9B824AB8-39A3-4F6D-8AA8-AB3D9585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26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50262"/>
    <w:pPr>
      <w:ind w:left="720"/>
      <w:contextualSpacing/>
    </w:pPr>
  </w:style>
  <w:style w:type="paragraph" w:customStyle="1" w:styleId="Default">
    <w:name w:val="Default"/>
    <w:rsid w:val="00150262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Bezodstpw">
    <w:name w:val="No Spacing"/>
    <w:qFormat/>
    <w:rsid w:val="00150262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woaniedokomentarza">
    <w:name w:val="annotation reference"/>
    <w:uiPriority w:val="99"/>
    <w:semiHidden/>
    <w:unhideWhenUsed/>
    <w:rsid w:val="00D16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6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16653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6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16653"/>
    <w:rPr>
      <w:rFonts w:ascii="Calibri" w:eastAsia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6653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A3F3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A3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1234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Bartosz</dc:creator>
  <cp:keywords/>
  <cp:lastModifiedBy>NadolskaA</cp:lastModifiedBy>
  <cp:revision>16</cp:revision>
  <cp:lastPrinted>2023-03-14T07:54:00Z</cp:lastPrinted>
  <dcterms:created xsi:type="dcterms:W3CDTF">2021-04-21T12:04:00Z</dcterms:created>
  <dcterms:modified xsi:type="dcterms:W3CDTF">2023-03-14T09:04:00Z</dcterms:modified>
</cp:coreProperties>
</file>