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3F6361">
      <w:pPr>
        <w:rPr>
          <w:sz w:val="4"/>
          <w:szCs w:val="4"/>
          <w:lang w:val="pl-PL" w:eastAsia="pl-PL"/>
        </w:rPr>
      </w:pPr>
    </w:p>
    <w:p w14:paraId="52996B2F" w14:textId="428750A4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0D56ED">
        <w:rPr>
          <w:rFonts w:asciiTheme="minorHAnsi" w:hAnsiTheme="minorHAnsi" w:cstheme="minorHAnsi"/>
          <w:b/>
          <w:bCs/>
          <w:sz w:val="24"/>
          <w:lang w:val="pl-PL" w:eastAsia="pl-PL"/>
        </w:rPr>
        <w:t>27 stycznia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D56ED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piątek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BA12CC">
        <w:rPr>
          <w:rFonts w:asciiTheme="minorHAnsi" w:hAnsiTheme="minorHAnsi" w:cstheme="minorHAnsi"/>
          <w:sz w:val="24"/>
          <w:lang w:val="pl-PL" w:eastAsia="pl-PL"/>
        </w:rPr>
        <w:t>XLI</w:t>
      </w:r>
      <w:r w:rsidR="000D56ED">
        <w:rPr>
          <w:rFonts w:asciiTheme="minorHAnsi" w:hAnsiTheme="minorHAnsi" w:cstheme="minorHAnsi"/>
          <w:sz w:val="24"/>
          <w:lang w:val="pl-PL" w:eastAsia="pl-PL"/>
        </w:rPr>
        <w:t>II</w:t>
      </w:r>
      <w:r w:rsidR="00BA12CC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7F041306" w14:textId="5C2D8309" w:rsidR="004A529D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0D56ED">
      <w:pPr>
        <w:spacing w:after="0"/>
        <w:ind w:left="720"/>
        <w:contextualSpacing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3B433F0C" w14:textId="0F646371" w:rsidR="000D56ED" w:rsidRPr="000D56ED" w:rsidRDefault="000D56ED" w:rsidP="000D56ED">
      <w:pPr>
        <w:spacing w:after="0"/>
        <w:rPr>
          <w:rFonts w:asciiTheme="minorHAnsi" w:hAnsiTheme="minorHAnsi" w:cstheme="minorHAnsi"/>
          <w:sz w:val="24"/>
          <w:lang w:val="pl-PL"/>
        </w:rPr>
      </w:pPr>
      <w:r w:rsidRPr="000D56ED">
        <w:rPr>
          <w:rFonts w:asciiTheme="minorHAnsi" w:hAnsiTheme="minorHAnsi" w:cstheme="minorHAnsi"/>
          <w:sz w:val="24"/>
          <w:lang w:val="pl-PL"/>
        </w:rPr>
        <w:t>1) w sprawie uchwalenia zmiany Wieloletniej Prognozy Finansowej Miasta i Gminy Górzno na lata 2023 – 2031,</w:t>
      </w:r>
    </w:p>
    <w:p w14:paraId="686CA4E0" w14:textId="77777777" w:rsidR="000D56ED" w:rsidRPr="000D56ED" w:rsidRDefault="000D56ED" w:rsidP="000D56ED">
      <w:pPr>
        <w:spacing w:after="0"/>
        <w:rPr>
          <w:rFonts w:asciiTheme="minorHAnsi" w:hAnsiTheme="minorHAnsi" w:cstheme="minorHAnsi"/>
          <w:sz w:val="24"/>
          <w:lang w:val="pl-PL"/>
        </w:rPr>
      </w:pPr>
      <w:r w:rsidRPr="000D56ED">
        <w:rPr>
          <w:rFonts w:asciiTheme="minorHAnsi" w:hAnsiTheme="minorHAnsi" w:cstheme="minorHAnsi"/>
          <w:sz w:val="24"/>
          <w:lang w:val="pl-PL"/>
        </w:rPr>
        <w:t>2) w sprawie zmian w budżecie na 2022 r.,</w:t>
      </w:r>
    </w:p>
    <w:p w14:paraId="31D68CCC" w14:textId="79D7FB84" w:rsidR="000D56ED" w:rsidRPr="000D56ED" w:rsidRDefault="000D56ED" w:rsidP="000D56ED">
      <w:pPr>
        <w:spacing w:after="0"/>
        <w:rPr>
          <w:rFonts w:ascii="Calibri" w:hAnsi="Calibri" w:cs="Calibri"/>
          <w:bCs/>
          <w:sz w:val="24"/>
          <w:lang w:val="pl-PL"/>
        </w:rPr>
      </w:pPr>
      <w:r w:rsidRPr="000D56ED">
        <w:rPr>
          <w:rFonts w:asciiTheme="minorHAnsi" w:hAnsiTheme="minorHAnsi" w:cstheme="minorHAnsi"/>
          <w:sz w:val="24"/>
          <w:lang w:val="pl-PL"/>
        </w:rPr>
        <w:t xml:space="preserve">3) zmieniająca uchwałę w </w:t>
      </w:r>
      <w:r w:rsidRPr="000D56ED">
        <w:rPr>
          <w:rFonts w:ascii="Calibri" w:hAnsi="Calibri" w:cs="Calibri"/>
          <w:sz w:val="24"/>
          <w:lang w:val="pl-PL"/>
        </w:rPr>
        <w:t xml:space="preserve">sprawie  </w:t>
      </w:r>
      <w:r w:rsidRPr="000D56ED">
        <w:rPr>
          <w:rFonts w:ascii="Calibri" w:hAnsi="Calibri" w:cs="Calibri"/>
          <w:bCs/>
          <w:sz w:val="24"/>
          <w:lang w:val="pl-PL"/>
        </w:rPr>
        <w:t>uchwałę w sprawie określenia zasad zwrotu wydatków w zakresie dożywiania w formie posiłku albo świadczenia rzeczowego w postaci produktów żywnościowych dla osób objętych wieloletnim rządowym programem „Posiłek w szkole i w domu” na lata 2019 -2023,</w:t>
      </w:r>
    </w:p>
    <w:p w14:paraId="0EE449AD" w14:textId="77777777" w:rsidR="000D56ED" w:rsidRPr="000D56ED" w:rsidRDefault="000D56ED" w:rsidP="000D56ED">
      <w:pPr>
        <w:spacing w:after="0"/>
        <w:rPr>
          <w:rFonts w:ascii="Calibri" w:hAnsi="Calibri" w:cs="Calibri"/>
          <w:sz w:val="24"/>
          <w:lang w:val="pl-PL"/>
        </w:rPr>
      </w:pPr>
      <w:r w:rsidRPr="000D56ED">
        <w:rPr>
          <w:rFonts w:ascii="Calibri" w:hAnsi="Calibri" w:cs="Calibri"/>
          <w:bCs/>
          <w:sz w:val="24"/>
          <w:lang w:val="pl-PL"/>
        </w:rPr>
        <w:t xml:space="preserve">4) zmieniająca uchwałę w sprawie podwyższenia kryterium dochodowego uprawniającego do świadczenia pieniężnego </w:t>
      </w:r>
      <w:r w:rsidRPr="000D56ED">
        <w:rPr>
          <w:rFonts w:ascii="Calibri" w:hAnsi="Calibri" w:cs="Calibri"/>
          <w:sz w:val="24"/>
          <w:lang w:val="pl-PL"/>
        </w:rPr>
        <w:t>z pomocy społecznej w formie zasiłku celowego na zakup posiłku</w:t>
      </w:r>
      <w:r w:rsidRPr="000D56ED">
        <w:rPr>
          <w:rFonts w:ascii="Calibri" w:hAnsi="Calibri" w:cs="Calibri"/>
          <w:color w:val="333333"/>
          <w:sz w:val="24"/>
          <w:lang w:val="pl-PL"/>
        </w:rPr>
        <w:t xml:space="preserve"> </w:t>
      </w:r>
      <w:r w:rsidRPr="000D56ED">
        <w:rPr>
          <w:rFonts w:ascii="Calibri" w:hAnsi="Calibri" w:cs="Calibri"/>
          <w:color w:val="000000"/>
          <w:sz w:val="24"/>
          <w:lang w:val="pl-PL"/>
        </w:rPr>
        <w:t>i</w:t>
      </w:r>
      <w:r w:rsidRPr="000D56ED">
        <w:rPr>
          <w:rFonts w:ascii="Calibri" w:hAnsi="Calibri" w:cs="Calibri"/>
          <w:color w:val="00B050"/>
          <w:sz w:val="24"/>
          <w:lang w:val="pl-PL"/>
        </w:rPr>
        <w:t xml:space="preserve"> </w:t>
      </w:r>
      <w:r w:rsidRPr="000D56ED">
        <w:rPr>
          <w:rFonts w:ascii="Calibri" w:hAnsi="Calibri" w:cs="Calibri"/>
          <w:sz w:val="24"/>
          <w:lang w:val="pl-PL"/>
        </w:rPr>
        <w:t>żywności dla osób objętych wieloletnim rządowym programem „Posiłek w szkole i w domu” na lata 2019-2023,</w:t>
      </w:r>
    </w:p>
    <w:p w14:paraId="66EB23F9" w14:textId="77777777" w:rsidR="000D56ED" w:rsidRPr="000D56ED" w:rsidRDefault="000D56ED" w:rsidP="000D56ED">
      <w:pPr>
        <w:spacing w:after="0"/>
        <w:rPr>
          <w:rFonts w:ascii="Calibri" w:hAnsi="Calibri" w:cs="Calibri"/>
          <w:sz w:val="24"/>
          <w:lang w:val="pl-PL"/>
        </w:rPr>
      </w:pPr>
      <w:r w:rsidRPr="000D56ED">
        <w:rPr>
          <w:rFonts w:ascii="Calibri" w:hAnsi="Calibri" w:cs="Calibri"/>
          <w:sz w:val="24"/>
          <w:lang w:val="pl-PL"/>
        </w:rPr>
        <w:t>5) w sprawie przyjęcia Gminnego Programu Profilaktyki i Rozwiązywania Problemów Alkoholowych, Narkomanii oraz innych uzależnień na rok 2023,</w:t>
      </w:r>
    </w:p>
    <w:p w14:paraId="65CFF526" w14:textId="77777777" w:rsidR="000D56ED" w:rsidRPr="000D56ED" w:rsidRDefault="000D56ED" w:rsidP="000D56ED">
      <w:pPr>
        <w:spacing w:after="0"/>
        <w:rPr>
          <w:rFonts w:ascii="Calibri" w:hAnsi="Calibri" w:cs="Calibri"/>
          <w:bCs/>
          <w:sz w:val="24"/>
          <w:lang w:val="pl-PL"/>
        </w:rPr>
      </w:pPr>
      <w:r w:rsidRPr="000D56ED">
        <w:rPr>
          <w:rFonts w:ascii="Calibri" w:hAnsi="Calibri" w:cs="Calibri"/>
          <w:sz w:val="24"/>
          <w:lang w:val="pl-PL"/>
        </w:rPr>
        <w:t>6) w sprawie wieloletniego programu gospodarowania mieszkaniowym zasobem Miasta i Gminy Górzno na lata 2023 – 2027.</w:t>
      </w:r>
    </w:p>
    <w:p w14:paraId="0E3CD2C4" w14:textId="7D0F49E3" w:rsidR="00EA61B4" w:rsidRPr="00D003DA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15576BFD" w14:textId="77777777" w:rsidR="0013067E" w:rsidRDefault="004A529D" w:rsidP="0013067E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</w:t>
      </w:r>
    </w:p>
    <w:p w14:paraId="7C7B5EC0" w14:textId="3BC52634" w:rsidR="004A529D" w:rsidRDefault="004A529D" w:rsidP="0013067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  </w:t>
      </w:r>
    </w:p>
    <w:p w14:paraId="2422817F" w14:textId="59B8FA8B" w:rsidR="0013067E" w:rsidRPr="0013067E" w:rsidRDefault="0013067E" w:rsidP="0013067E">
      <w:pPr>
        <w:spacing w:after="0"/>
        <w:rPr>
          <w:rFonts w:asciiTheme="minorHAnsi" w:hAnsiTheme="minorHAnsi" w:cstheme="minorHAnsi"/>
          <w:sz w:val="24"/>
          <w:lang w:val="pl-PL"/>
        </w:rPr>
      </w:pPr>
      <w:r w:rsidRPr="0013067E">
        <w:rPr>
          <w:rFonts w:asciiTheme="minorHAnsi" w:hAnsiTheme="minorHAnsi" w:cstheme="minorHAnsi"/>
          <w:sz w:val="24"/>
          <w:lang w:val="pl-PL"/>
        </w:rPr>
        <w:t xml:space="preserve">Zawiadamiam, </w:t>
      </w:r>
      <w:r>
        <w:rPr>
          <w:rFonts w:asciiTheme="minorHAnsi" w:hAnsiTheme="minorHAnsi" w:cstheme="minorHAnsi"/>
          <w:sz w:val="24"/>
          <w:lang w:val="pl-PL"/>
        </w:rPr>
        <w:t>iż posiedzenie</w:t>
      </w:r>
      <w:r w:rsidRPr="0013067E">
        <w:rPr>
          <w:rFonts w:asciiTheme="minorHAnsi" w:hAnsiTheme="minorHAnsi" w:cstheme="minorHAnsi"/>
          <w:sz w:val="24"/>
          <w:lang w:val="pl-PL"/>
        </w:rPr>
        <w:t xml:space="preserve"> Komisji W</w:t>
      </w:r>
      <w:r>
        <w:rPr>
          <w:rFonts w:asciiTheme="minorHAnsi" w:hAnsiTheme="minorHAnsi" w:cstheme="minorHAnsi"/>
          <w:sz w:val="24"/>
          <w:lang w:val="pl-PL"/>
        </w:rPr>
        <w:t xml:space="preserve">spólnej odbędzie się w dniu 27 stycznia 2023 r. (piątek) o godz.11.00 </w:t>
      </w:r>
      <w:r>
        <w:rPr>
          <w:rFonts w:asciiTheme="minorHAnsi" w:hAnsiTheme="minorHAnsi" w:cstheme="minorHAnsi"/>
          <w:sz w:val="24"/>
          <w:lang w:val="pl-PL"/>
        </w:rPr>
        <w:br/>
        <w:t xml:space="preserve">w sali posiedzeń </w:t>
      </w:r>
      <w:proofErr w:type="spellStart"/>
      <w:r>
        <w:rPr>
          <w:rFonts w:asciiTheme="minorHAnsi" w:hAnsiTheme="minorHAnsi" w:cstheme="minorHAnsi"/>
          <w:sz w:val="24"/>
          <w:lang w:val="pl-PL"/>
        </w:rPr>
        <w:t>UMiGG</w:t>
      </w:r>
      <w:proofErr w:type="spellEnd"/>
      <w:r>
        <w:rPr>
          <w:rFonts w:asciiTheme="minorHAnsi" w:hAnsiTheme="minorHAnsi" w:cstheme="minorHAnsi"/>
          <w:sz w:val="24"/>
          <w:lang w:val="pl-PL"/>
        </w:rPr>
        <w:t>.</w:t>
      </w:r>
    </w:p>
    <w:p w14:paraId="2C5D617D" w14:textId="77777777" w:rsidR="000C411E" w:rsidRPr="000C411E" w:rsidRDefault="000C411E" w:rsidP="000C411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224A76F" w14:textId="1F772EFD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0D345641" w14:textId="1C53FA92" w:rsidR="007817C1" w:rsidRDefault="007817C1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p w14:paraId="3120CCE6" w14:textId="77777777" w:rsidR="0031051B" w:rsidRPr="0031051B" w:rsidRDefault="0031051B" w:rsidP="0013067E">
      <w:pPr>
        <w:rPr>
          <w:rFonts w:ascii="Calibri" w:hAnsi="Calibri" w:cs="Calibri"/>
          <w:b/>
          <w:sz w:val="24"/>
        </w:rPr>
      </w:pPr>
      <w:bookmarkStart w:id="0" w:name="_Hlk68680523"/>
      <w:r w:rsidRPr="0031051B">
        <w:rPr>
          <w:rFonts w:ascii="Calibri" w:hAnsi="Calibri" w:cs="Calibri"/>
          <w:b/>
          <w:sz w:val="24"/>
        </w:rPr>
        <w:t xml:space="preserve">Rada </w:t>
      </w:r>
      <w:proofErr w:type="spellStart"/>
      <w:r w:rsidRPr="0031051B">
        <w:rPr>
          <w:rFonts w:ascii="Calibri" w:hAnsi="Calibri" w:cs="Calibri"/>
          <w:b/>
          <w:sz w:val="24"/>
        </w:rPr>
        <w:t>Miejska</w:t>
      </w:r>
      <w:proofErr w:type="spellEnd"/>
      <w:r w:rsidRPr="0031051B">
        <w:rPr>
          <w:rFonts w:ascii="Calibri" w:hAnsi="Calibri" w:cs="Calibri"/>
          <w:b/>
          <w:sz w:val="24"/>
        </w:rPr>
        <w:t xml:space="preserve"> </w:t>
      </w:r>
    </w:p>
    <w:p w14:paraId="52615EDB" w14:textId="77777777" w:rsidR="0031051B" w:rsidRPr="0031051B" w:rsidRDefault="0031051B" w:rsidP="0031051B">
      <w:pPr>
        <w:jc w:val="both"/>
        <w:rPr>
          <w:rFonts w:ascii="Calibri" w:hAnsi="Calibri" w:cs="Calibri"/>
          <w:b/>
          <w:sz w:val="24"/>
        </w:rPr>
      </w:pPr>
      <w:r w:rsidRPr="0031051B">
        <w:rPr>
          <w:rFonts w:ascii="Calibri" w:hAnsi="Calibri" w:cs="Calibri"/>
          <w:b/>
          <w:sz w:val="24"/>
        </w:rPr>
        <w:t xml:space="preserve">w </w:t>
      </w:r>
      <w:proofErr w:type="spellStart"/>
      <w:r w:rsidRPr="0031051B">
        <w:rPr>
          <w:rFonts w:ascii="Calibri" w:hAnsi="Calibri" w:cs="Calibri"/>
          <w:b/>
          <w:sz w:val="24"/>
        </w:rPr>
        <w:t>Górznie</w:t>
      </w:r>
      <w:proofErr w:type="spellEnd"/>
    </w:p>
    <w:bookmarkEnd w:id="0"/>
    <w:p w14:paraId="7C80E673" w14:textId="2C569DEE" w:rsidR="0031051B" w:rsidRPr="0031051B" w:rsidRDefault="0031051B" w:rsidP="0031051B">
      <w:pPr>
        <w:pStyle w:val="Nagwek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1051B">
        <w:rPr>
          <w:rFonts w:ascii="Calibri" w:hAnsi="Calibri" w:cs="Calibri"/>
          <w:b/>
          <w:bCs/>
          <w:color w:val="000000" w:themeColor="text1"/>
          <w:sz w:val="24"/>
          <w:szCs w:val="24"/>
        </w:rPr>
        <w:t>OGŁOSZENIE</w:t>
      </w:r>
    </w:p>
    <w:p w14:paraId="11F59000" w14:textId="77777777" w:rsidR="0031051B" w:rsidRPr="0031051B" w:rsidRDefault="0031051B" w:rsidP="0031051B">
      <w:pPr>
        <w:rPr>
          <w:sz w:val="24"/>
        </w:rPr>
      </w:pPr>
    </w:p>
    <w:p w14:paraId="75F57F4F" w14:textId="27584F72" w:rsidR="0031051B" w:rsidRPr="0031051B" w:rsidRDefault="0031051B" w:rsidP="0031051B">
      <w:pPr>
        <w:pStyle w:val="Tekstpodstawowywcity"/>
        <w:spacing w:line="276" w:lineRule="auto"/>
        <w:ind w:firstLine="708"/>
        <w:rPr>
          <w:rFonts w:ascii="Calibri" w:hAnsi="Calibri" w:cs="Calibri"/>
        </w:rPr>
      </w:pPr>
      <w:r w:rsidRPr="0031051B">
        <w:rPr>
          <w:rFonts w:ascii="Calibri" w:hAnsi="Calibri" w:cs="Calibri"/>
        </w:rPr>
        <w:t xml:space="preserve">Uprzejmie zawiadamiam, że w dniu </w:t>
      </w:r>
      <w:r w:rsidRPr="0031051B">
        <w:rPr>
          <w:rFonts w:ascii="Calibri" w:hAnsi="Calibri" w:cs="Calibri"/>
          <w:b/>
        </w:rPr>
        <w:t xml:space="preserve">1 lutego 2023 r. (środa) o godz.11.00 </w:t>
      </w:r>
      <w:r w:rsidRPr="0031051B">
        <w:rPr>
          <w:rFonts w:ascii="Calibri" w:hAnsi="Calibri" w:cs="Calibri"/>
        </w:rPr>
        <w:t xml:space="preserve">w sali posiedzeń </w:t>
      </w:r>
      <w:r w:rsidR="003107F3">
        <w:rPr>
          <w:rFonts w:ascii="Calibri" w:hAnsi="Calibri" w:cs="Calibri"/>
        </w:rPr>
        <w:br/>
      </w:r>
      <w:r w:rsidRPr="0031051B">
        <w:rPr>
          <w:rFonts w:ascii="Calibri" w:hAnsi="Calibri" w:cs="Calibri"/>
        </w:rPr>
        <w:t>w Urzędzie Miasta i Gminy Górzno odbędzie się posiedzenie Komisji Rewizyjnej.</w:t>
      </w:r>
    </w:p>
    <w:p w14:paraId="6621EB83" w14:textId="77777777" w:rsidR="0031051B" w:rsidRPr="0031051B" w:rsidRDefault="0031051B" w:rsidP="0031051B">
      <w:pPr>
        <w:pStyle w:val="Tekstpodstawowywcity"/>
        <w:spacing w:line="276" w:lineRule="auto"/>
        <w:ind w:firstLine="708"/>
        <w:jc w:val="right"/>
        <w:rPr>
          <w:rFonts w:ascii="Calibri" w:hAnsi="Calibri" w:cs="Calibri"/>
          <w:b/>
        </w:rPr>
      </w:pPr>
      <w:r w:rsidRPr="0031051B">
        <w:rPr>
          <w:rFonts w:ascii="Calibri" w:hAnsi="Calibri" w:cs="Calibri"/>
          <w:b/>
        </w:rPr>
        <w:t>Przewodnicząca Komisji</w:t>
      </w:r>
    </w:p>
    <w:p w14:paraId="3E54FD7F" w14:textId="77777777" w:rsidR="0031051B" w:rsidRPr="0031051B" w:rsidRDefault="0031051B" w:rsidP="0031051B">
      <w:pPr>
        <w:pStyle w:val="Tekstpodstawowywcity"/>
        <w:spacing w:line="276" w:lineRule="auto"/>
        <w:ind w:firstLine="708"/>
        <w:jc w:val="right"/>
        <w:rPr>
          <w:rFonts w:ascii="Calibri" w:hAnsi="Calibri" w:cs="Calibri"/>
          <w:b/>
        </w:rPr>
      </w:pPr>
      <w:r w:rsidRPr="0031051B">
        <w:rPr>
          <w:rFonts w:ascii="Calibri" w:hAnsi="Calibri" w:cs="Calibri"/>
          <w:b/>
        </w:rPr>
        <w:t>(-) Janina Majkowska</w:t>
      </w:r>
    </w:p>
    <w:p w14:paraId="5CC0798C" w14:textId="77777777" w:rsidR="0031051B" w:rsidRPr="0031051B" w:rsidRDefault="0031051B" w:rsidP="0031051B">
      <w:pPr>
        <w:tabs>
          <w:tab w:val="left" w:pos="7275"/>
        </w:tabs>
        <w:spacing w:after="0"/>
        <w:ind w:left="1416"/>
        <w:jc w:val="center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sectPr w:rsidR="0031051B" w:rsidRPr="0031051B" w:rsidSect="00FA39B8">
      <w:pgSz w:w="11906" w:h="16838"/>
      <w:pgMar w:top="851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411E"/>
    <w:rsid w:val="000C521F"/>
    <w:rsid w:val="000D56ED"/>
    <w:rsid w:val="0013067E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051B"/>
    <w:rsid w:val="003107F3"/>
    <w:rsid w:val="003142DF"/>
    <w:rsid w:val="00333704"/>
    <w:rsid w:val="003B4290"/>
    <w:rsid w:val="003F6361"/>
    <w:rsid w:val="00461393"/>
    <w:rsid w:val="004A529D"/>
    <w:rsid w:val="004C7403"/>
    <w:rsid w:val="004D2ACA"/>
    <w:rsid w:val="004D35CF"/>
    <w:rsid w:val="004E2F9D"/>
    <w:rsid w:val="00505CFB"/>
    <w:rsid w:val="00521A2C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3E20"/>
    <w:rsid w:val="007D79AB"/>
    <w:rsid w:val="0085410E"/>
    <w:rsid w:val="008A73FC"/>
    <w:rsid w:val="008F4616"/>
    <w:rsid w:val="009006EA"/>
    <w:rsid w:val="00906D43"/>
    <w:rsid w:val="009D6D4A"/>
    <w:rsid w:val="009E71CE"/>
    <w:rsid w:val="00A37C49"/>
    <w:rsid w:val="00A758ED"/>
    <w:rsid w:val="00B47C2E"/>
    <w:rsid w:val="00B639C6"/>
    <w:rsid w:val="00B97C3E"/>
    <w:rsid w:val="00BA12CC"/>
    <w:rsid w:val="00BD324B"/>
    <w:rsid w:val="00BF455E"/>
    <w:rsid w:val="00BF6CA4"/>
    <w:rsid w:val="00C35984"/>
    <w:rsid w:val="00CA4958"/>
    <w:rsid w:val="00D003DA"/>
    <w:rsid w:val="00D07C92"/>
    <w:rsid w:val="00D310F1"/>
    <w:rsid w:val="00E06602"/>
    <w:rsid w:val="00E31532"/>
    <w:rsid w:val="00E6667F"/>
    <w:rsid w:val="00EA61B4"/>
    <w:rsid w:val="00EB14AF"/>
    <w:rsid w:val="00F214FB"/>
    <w:rsid w:val="00F35F7F"/>
    <w:rsid w:val="00F65DF6"/>
    <w:rsid w:val="00FA39B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2023-01-25T11:56:00Z</cp:lastPrinted>
  <dcterms:created xsi:type="dcterms:W3CDTF">2023-01-25T13:08:00Z</dcterms:created>
  <dcterms:modified xsi:type="dcterms:W3CDTF">2023-01-25T13:08:00Z</dcterms:modified>
</cp:coreProperties>
</file>