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FA48" w14:textId="207297B8" w:rsidR="00B7560C" w:rsidRDefault="00BF7F80" w:rsidP="0003197B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Górzno, dn. </w:t>
      </w:r>
      <w:r w:rsidR="0024212B">
        <w:t>05</w:t>
      </w:r>
      <w:r>
        <w:t>.0</w:t>
      </w:r>
      <w:r w:rsidR="0024212B">
        <w:t>9</w:t>
      </w:r>
      <w:r>
        <w:t>.202</w:t>
      </w:r>
      <w:r w:rsidR="0024212B">
        <w:t>2</w:t>
      </w:r>
    </w:p>
    <w:p w14:paraId="36DA315D" w14:textId="7A54B6F5" w:rsidR="00BF7F80" w:rsidRDefault="00BF7F80" w:rsidP="0003197B">
      <w:pPr>
        <w:spacing w:after="0" w:line="360" w:lineRule="auto"/>
      </w:pPr>
      <w:r>
        <w:rPr>
          <w:b/>
          <w:bCs/>
        </w:rPr>
        <w:t>Zapytanie ofertowe</w:t>
      </w:r>
    </w:p>
    <w:p w14:paraId="1EFBD1D6" w14:textId="174E2312" w:rsidR="00BF7F80" w:rsidRPr="00150026" w:rsidRDefault="00BF7F80" w:rsidP="0003197B">
      <w:pPr>
        <w:spacing w:after="0" w:line="360" w:lineRule="auto"/>
        <w:jc w:val="both"/>
        <w:rPr>
          <w:rFonts w:asciiTheme="minorHAnsi" w:hAnsiTheme="minorHAnsi" w:cstheme="minorHAnsi"/>
          <w:szCs w:val="22"/>
        </w:rPr>
      </w:pPr>
      <w:r>
        <w:t>Zamawiający – Miasto i Gmina Górzno, zaprasza do złożenia o</w:t>
      </w:r>
      <w:r w:rsidR="006356BD">
        <w:t>f</w:t>
      </w:r>
      <w:r>
        <w:t>erty na realizację zamówienia o wartości nie przekraczającej</w:t>
      </w:r>
      <w:r w:rsidR="00300E57">
        <w:t xml:space="preserve"> 130 000 złotych </w:t>
      </w:r>
      <w:r>
        <w:t xml:space="preserve">na pełnienie funkcji inspektora nadzoru inwestorskiego na realizację zadania </w:t>
      </w:r>
      <w:r w:rsidRPr="00150026">
        <w:rPr>
          <w:rFonts w:asciiTheme="minorHAnsi" w:hAnsiTheme="minorHAnsi" w:cstheme="minorHAnsi"/>
          <w:szCs w:val="22"/>
        </w:rPr>
        <w:t xml:space="preserve">dotyczącego </w:t>
      </w:r>
      <w:r w:rsidR="00F726B3" w:rsidRPr="00150026">
        <w:rPr>
          <w:rFonts w:asciiTheme="minorHAnsi" w:hAnsiTheme="minorHAnsi" w:cstheme="minorHAnsi"/>
          <w:szCs w:val="22"/>
        </w:rPr>
        <w:t>przetargu „</w:t>
      </w:r>
      <w:r w:rsidR="00150026" w:rsidRPr="00150026">
        <w:rPr>
          <w:rStyle w:val="markedcontent"/>
          <w:rFonts w:asciiTheme="minorHAnsi" w:hAnsiTheme="minorHAnsi" w:cstheme="minorHAnsi"/>
          <w:szCs w:val="22"/>
        </w:rPr>
        <w:t>Budowa przedszkola z</w:t>
      </w:r>
      <w:r w:rsidR="00150026" w:rsidRPr="00150026">
        <w:rPr>
          <w:rFonts w:asciiTheme="minorHAnsi" w:hAnsiTheme="minorHAnsi" w:cstheme="minorHAnsi"/>
          <w:szCs w:val="22"/>
        </w:rPr>
        <w:br/>
      </w:r>
      <w:r w:rsidR="00150026" w:rsidRPr="00150026">
        <w:rPr>
          <w:rStyle w:val="markedcontent"/>
          <w:rFonts w:asciiTheme="minorHAnsi" w:hAnsiTheme="minorHAnsi" w:cstheme="minorHAnsi"/>
          <w:szCs w:val="22"/>
        </w:rPr>
        <w:t>oddziałem żłobkowym</w:t>
      </w:r>
      <w:r w:rsidR="00F726B3" w:rsidRPr="00150026">
        <w:rPr>
          <w:rFonts w:asciiTheme="minorHAnsi" w:hAnsiTheme="minorHAnsi" w:cstheme="minorHAnsi"/>
          <w:szCs w:val="22"/>
        </w:rPr>
        <w:t>.”</w:t>
      </w:r>
      <w:r w:rsidR="00F942B0" w:rsidRPr="00150026">
        <w:rPr>
          <w:rFonts w:asciiTheme="minorHAnsi" w:hAnsiTheme="minorHAnsi" w:cstheme="minorHAnsi"/>
          <w:szCs w:val="22"/>
        </w:rPr>
        <w:t xml:space="preserve"> – </w:t>
      </w:r>
      <w:r w:rsidR="00150026" w:rsidRPr="00150026">
        <w:rPr>
          <w:rFonts w:asciiTheme="minorHAnsi" w:hAnsiTheme="minorHAnsi" w:cstheme="minorHAnsi"/>
          <w:szCs w:val="22"/>
        </w:rPr>
        <w:t xml:space="preserve">szacowana </w:t>
      </w:r>
      <w:r w:rsidR="00F942B0" w:rsidRPr="00150026">
        <w:rPr>
          <w:rFonts w:asciiTheme="minorHAnsi" w:hAnsiTheme="minorHAnsi" w:cstheme="minorHAnsi"/>
          <w:szCs w:val="22"/>
        </w:rPr>
        <w:t>wartość</w:t>
      </w:r>
      <w:r w:rsidR="00150026" w:rsidRPr="00150026">
        <w:rPr>
          <w:rFonts w:asciiTheme="minorHAnsi" w:hAnsiTheme="minorHAnsi" w:cstheme="minorHAnsi"/>
          <w:szCs w:val="22"/>
        </w:rPr>
        <w:t xml:space="preserve"> wykonania robót budowlanych dotyczących inwestycji</w:t>
      </w:r>
      <w:r w:rsidR="00F942B0" w:rsidRPr="00150026">
        <w:rPr>
          <w:rFonts w:asciiTheme="minorHAnsi" w:hAnsiTheme="minorHAnsi" w:cstheme="minorHAnsi"/>
          <w:szCs w:val="22"/>
        </w:rPr>
        <w:t xml:space="preserve"> </w:t>
      </w:r>
      <w:r w:rsidR="00150026" w:rsidRPr="00150026">
        <w:rPr>
          <w:rFonts w:asciiTheme="minorHAnsi" w:hAnsiTheme="minorHAnsi" w:cstheme="minorHAnsi"/>
          <w:szCs w:val="22"/>
        </w:rPr>
        <w:t>–</w:t>
      </w:r>
      <w:r w:rsidR="00CB143E" w:rsidRPr="00150026">
        <w:rPr>
          <w:rFonts w:asciiTheme="minorHAnsi" w:hAnsiTheme="minorHAnsi" w:cstheme="minorHAnsi"/>
          <w:szCs w:val="22"/>
        </w:rPr>
        <w:t xml:space="preserve"> </w:t>
      </w:r>
      <w:r w:rsidR="00150026" w:rsidRPr="00150026">
        <w:rPr>
          <w:rFonts w:asciiTheme="minorHAnsi" w:hAnsiTheme="minorHAnsi" w:cstheme="minorHAnsi"/>
          <w:szCs w:val="22"/>
        </w:rPr>
        <w:t>5 67</w:t>
      </w:r>
      <w:r w:rsidR="00387955">
        <w:rPr>
          <w:rFonts w:asciiTheme="minorHAnsi" w:hAnsiTheme="minorHAnsi" w:cstheme="minorHAnsi"/>
          <w:szCs w:val="22"/>
        </w:rPr>
        <w:t>3</w:t>
      </w:r>
      <w:r w:rsidR="00150026" w:rsidRPr="00150026">
        <w:rPr>
          <w:rFonts w:asciiTheme="minorHAnsi" w:hAnsiTheme="minorHAnsi" w:cstheme="minorHAnsi"/>
          <w:szCs w:val="22"/>
        </w:rPr>
        <w:t xml:space="preserve"> 320,90 </w:t>
      </w:r>
      <w:r w:rsidR="00F942B0" w:rsidRPr="00150026">
        <w:rPr>
          <w:rFonts w:asciiTheme="minorHAnsi" w:hAnsiTheme="minorHAnsi" w:cstheme="minorHAnsi"/>
          <w:szCs w:val="22"/>
        </w:rPr>
        <w:t>zł. brutto.</w:t>
      </w:r>
    </w:p>
    <w:p w14:paraId="0FE6CE4D" w14:textId="5F4207CD" w:rsidR="0003197B" w:rsidRDefault="0003197B" w:rsidP="0003197B">
      <w:pPr>
        <w:pStyle w:val="Bezodstpw"/>
        <w:spacing w:line="360" w:lineRule="auto"/>
        <w:jc w:val="both"/>
        <w:rPr>
          <w:szCs w:val="22"/>
        </w:rPr>
      </w:pPr>
      <w:r w:rsidRPr="0005116C">
        <w:rPr>
          <w:szCs w:val="22"/>
        </w:rPr>
        <w:t xml:space="preserve">Postępowanie nie podlega ustawie z dnia </w:t>
      </w:r>
      <w:r w:rsidR="00A22613" w:rsidRPr="0005116C">
        <w:rPr>
          <w:szCs w:val="22"/>
        </w:rPr>
        <w:t>11</w:t>
      </w:r>
      <w:r w:rsidRPr="0005116C">
        <w:rPr>
          <w:szCs w:val="22"/>
        </w:rPr>
        <w:t xml:space="preserve"> </w:t>
      </w:r>
      <w:r w:rsidR="00A22613" w:rsidRPr="0005116C">
        <w:rPr>
          <w:szCs w:val="22"/>
        </w:rPr>
        <w:t>września</w:t>
      </w:r>
      <w:r w:rsidRPr="0005116C">
        <w:rPr>
          <w:szCs w:val="22"/>
        </w:rPr>
        <w:t xml:space="preserve"> 20</w:t>
      </w:r>
      <w:r w:rsidR="00A22613" w:rsidRPr="0005116C">
        <w:rPr>
          <w:szCs w:val="22"/>
        </w:rPr>
        <w:t>20</w:t>
      </w:r>
      <w:r w:rsidRPr="0005116C">
        <w:rPr>
          <w:szCs w:val="22"/>
        </w:rPr>
        <w:t xml:space="preserve"> r. Prawo zamówień publicznych  </w:t>
      </w:r>
      <w:r w:rsidR="00A22613" w:rsidRPr="0005116C">
        <w:rPr>
          <w:szCs w:val="22"/>
        </w:rPr>
        <w:t>(Dz. U. z 2019 r. poz. 2019,  z  2020  r. poz.   288,   875, 1492, 1517, 2275, 2320</w:t>
      </w:r>
      <w:r w:rsidRPr="0005116C">
        <w:rPr>
          <w:szCs w:val="22"/>
        </w:rPr>
        <w:t>)</w:t>
      </w:r>
      <w:r w:rsidR="00A22613" w:rsidRPr="0005116C">
        <w:rPr>
          <w:szCs w:val="22"/>
        </w:rPr>
        <w:t>.</w:t>
      </w:r>
    </w:p>
    <w:p w14:paraId="03322602" w14:textId="27B50AE6" w:rsidR="0014428F" w:rsidRPr="0005116C" w:rsidRDefault="0014428F" w:rsidP="0014428F">
      <w:pPr>
        <w:pStyle w:val="Bezodstpw"/>
        <w:spacing w:line="360" w:lineRule="auto"/>
        <w:rPr>
          <w:szCs w:val="22"/>
        </w:rPr>
      </w:pPr>
      <w:r w:rsidRPr="00C0052E">
        <w:t>Inwestycja pn. ,,</w:t>
      </w:r>
      <w:r>
        <w:t>Budowa gminnego przedszkola publicznego wraz z oddziałem żłobkowym</w:t>
      </w:r>
      <w:r w:rsidRPr="00C0052E">
        <w:t>" dofinansowana z programu:</w:t>
      </w:r>
      <w:r>
        <w:t xml:space="preserve"> </w:t>
      </w:r>
      <w:r w:rsidRPr="00C0052E">
        <w:t>Rządowy Fundusz Polski Ład Program Inwestycji Strategicznych</w:t>
      </w:r>
    </w:p>
    <w:p w14:paraId="0E163278" w14:textId="77777777" w:rsidR="00EF58C3" w:rsidRDefault="00EF58C3" w:rsidP="0003197B">
      <w:pPr>
        <w:spacing w:after="0" w:line="360" w:lineRule="auto"/>
        <w:jc w:val="both"/>
      </w:pPr>
    </w:p>
    <w:p w14:paraId="239B0C3C" w14:textId="243B6871" w:rsidR="0057082A" w:rsidRDefault="0057082A" w:rsidP="0003197B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 w:rsidRPr="0057082A">
        <w:rPr>
          <w:b/>
          <w:bCs/>
        </w:rPr>
        <w:t>Opis przedmiotu zamówienia.</w:t>
      </w:r>
    </w:p>
    <w:p w14:paraId="2E83ED5E" w14:textId="65F367F5" w:rsidR="008A2DDC" w:rsidRDefault="0057082A" w:rsidP="0003197B">
      <w:pPr>
        <w:spacing w:after="0" w:line="360" w:lineRule="auto"/>
        <w:ind w:firstLine="360"/>
        <w:jc w:val="both"/>
      </w:pPr>
      <w:r>
        <w:t>P</w:t>
      </w:r>
      <w:r w:rsidR="0039146D">
        <w:t>r</w:t>
      </w:r>
      <w:r>
        <w:t xml:space="preserve">zedmiotem zamówienia jest pełnienie obowiązków inspektora nadzoru inwestorskiego w branżach: </w:t>
      </w:r>
      <w:r w:rsidR="0039146D" w:rsidRPr="0024212B">
        <w:rPr>
          <w:u w:val="single"/>
        </w:rPr>
        <w:t>konstrukcyjno-budowlanej, instalacyjnej w zakresie sieci instalacji i urządzeń cieplnych, wentylacyjnych, gazowych, wodociągowych i kanalizacyjnych,</w:t>
      </w:r>
      <w:r w:rsidR="00110C43" w:rsidRPr="0024212B">
        <w:rPr>
          <w:u w:val="single"/>
        </w:rPr>
        <w:t xml:space="preserve"> </w:t>
      </w:r>
      <w:r w:rsidR="00FD753E" w:rsidRPr="0024212B">
        <w:rPr>
          <w:u w:val="single"/>
        </w:rPr>
        <w:t>oraz instalacyjnych w zakresie sieci, instalacji i urządzeń elektrycznych i elektroenergetycznych</w:t>
      </w:r>
      <w:r w:rsidR="00E31B95" w:rsidRPr="0024212B">
        <w:rPr>
          <w:u w:val="single"/>
        </w:rPr>
        <w:t xml:space="preserve"> </w:t>
      </w:r>
      <w:r w:rsidR="00E31B95" w:rsidRPr="0024212B">
        <w:t xml:space="preserve">nad realizacją projektu obejmującego </w:t>
      </w:r>
      <w:r w:rsidR="00150026" w:rsidRPr="0024212B">
        <w:t xml:space="preserve">budowę </w:t>
      </w:r>
      <w:r w:rsidR="00E31B95" w:rsidRPr="0024212B">
        <w:t>budynku użyteczności publicznej</w:t>
      </w:r>
      <w:r w:rsidR="00E31B95">
        <w:t xml:space="preserve"> – </w:t>
      </w:r>
      <w:r w:rsidR="00150026">
        <w:t>Przedszkola z odziałem żłobkowym</w:t>
      </w:r>
      <w:r w:rsidR="00E31B95">
        <w:t>.</w:t>
      </w:r>
      <w:r w:rsidR="00C1213C">
        <w:t xml:space="preserve"> Nadzór pełniony będzie nad wykonywaniem robót budowlanych zgodnie z dokumentacją projektową, z warunkami umowy</w:t>
      </w:r>
      <w:r w:rsidR="0019780F">
        <w:t xml:space="preserve"> na pełnienie funkcji inspektora nadzoru, warunkami umowy o wykonanie robót budowlanych, </w:t>
      </w:r>
      <w:r w:rsidR="003D0C6A">
        <w:t>obowiązującym prawem oraz warunkami ustalonymi w zapytaniu ofertowym.</w:t>
      </w:r>
      <w:r w:rsidR="00F422FB">
        <w:br/>
        <w:t>Rolę koordynatora dla wszystkich branż pełni inspektor nadzoru branży konstrukcyjno-budowlanej.</w:t>
      </w:r>
      <w:r w:rsidR="008A2DDC">
        <w:t xml:space="preserve"> Obowiązki inspektora nadzoru polegać będą miedzy innymi na:</w:t>
      </w:r>
    </w:p>
    <w:p w14:paraId="0EACEA48" w14:textId="24302EDF" w:rsidR="008A2DDC" w:rsidRDefault="00ED1854" w:rsidP="0003197B">
      <w:pPr>
        <w:spacing w:after="0" w:line="360" w:lineRule="auto"/>
        <w:jc w:val="both"/>
      </w:pPr>
      <w:r>
        <w:t>-</w:t>
      </w:r>
      <w:r w:rsidR="00F815FA">
        <w:t> </w:t>
      </w:r>
      <w:r>
        <w:t>reprezentowaniu Zamawiającego na budowie przez sprawowanie kontroli zgodności jej realizacji z obowiązującymi przepisami oraz zasadami wiedzy technicznej,</w:t>
      </w:r>
    </w:p>
    <w:p w14:paraId="1EB2D882" w14:textId="1E777285" w:rsidR="00ED1854" w:rsidRDefault="00ED1854" w:rsidP="0003197B">
      <w:pPr>
        <w:spacing w:after="0" w:line="360" w:lineRule="auto"/>
        <w:jc w:val="both"/>
      </w:pPr>
      <w:r>
        <w:t>-</w:t>
      </w:r>
      <w:r w:rsidR="00F815FA">
        <w:t> </w:t>
      </w:r>
      <w:r>
        <w:t>systematycznego nadzoru budowy w okresie prowadzenia robót budowlanych</w:t>
      </w:r>
      <w:r w:rsidR="0024212B">
        <w:t xml:space="preserve">, wizytację związaną z kontrolą robót w częstotliwości przynajmniej raz w tygodniu w okresie prowadzenia </w:t>
      </w:r>
      <w:r w:rsidR="00B034CC">
        <w:t>p</w:t>
      </w:r>
      <w:r w:rsidR="0024212B">
        <w:t>rac budowlanych,</w:t>
      </w:r>
    </w:p>
    <w:p w14:paraId="0BC9866F" w14:textId="55818731" w:rsidR="00ED1854" w:rsidRDefault="00ED1854" w:rsidP="0003197B">
      <w:pPr>
        <w:spacing w:after="0" w:line="360" w:lineRule="auto"/>
        <w:jc w:val="both"/>
      </w:pPr>
      <w:r>
        <w:t>-</w:t>
      </w:r>
      <w:r w:rsidR="00F815FA">
        <w:t> </w:t>
      </w:r>
      <w:r>
        <w:t>dopilnowaniu, żeby cały zakres rzeczowy objęty zamówieniem wykonania robót został wykonany</w:t>
      </w:r>
      <w:r w:rsidR="0024212B">
        <w:t>,</w:t>
      </w:r>
    </w:p>
    <w:p w14:paraId="35589B3A" w14:textId="47114EDC" w:rsidR="00ED1854" w:rsidRDefault="00ED1854" w:rsidP="0003197B">
      <w:pPr>
        <w:spacing w:after="0" w:line="360" w:lineRule="auto"/>
        <w:jc w:val="both"/>
      </w:pPr>
      <w:r>
        <w:t>-</w:t>
      </w:r>
      <w:r w:rsidR="00F815FA">
        <w:t> </w:t>
      </w:r>
      <w:r>
        <w:t>nadzorze nad jakością wykonywanych robót i kont</w:t>
      </w:r>
      <w:r w:rsidR="00337381">
        <w:t>r</w:t>
      </w:r>
      <w:r>
        <w:t xml:space="preserve">oli jakości materiałów celem uniknięcia </w:t>
      </w:r>
      <w:r w:rsidR="00337381">
        <w:t>zastosowania materiałów budowlanych wadliwych i niedopuszczonych do stosowania w budownictwie,</w:t>
      </w:r>
    </w:p>
    <w:p w14:paraId="39428C1C" w14:textId="4FE26F7A" w:rsidR="00ED1854" w:rsidRDefault="00337381" w:rsidP="0003197B">
      <w:pPr>
        <w:spacing w:after="0" w:line="360" w:lineRule="auto"/>
        <w:jc w:val="both"/>
      </w:pPr>
      <w:r>
        <w:t>-</w:t>
      </w:r>
      <w:r w:rsidR="00F815FA">
        <w:t> </w:t>
      </w:r>
      <w:r w:rsidR="004679C1">
        <w:t>sprawdzeniu i odbiorach robót ulegających zakryciu lub zanikających</w:t>
      </w:r>
    </w:p>
    <w:p w14:paraId="3CDB75AF" w14:textId="2EEFFE05" w:rsidR="00DB6AD1" w:rsidRDefault="00DB6AD1" w:rsidP="0003197B">
      <w:pPr>
        <w:spacing w:after="0" w:line="360" w:lineRule="auto"/>
        <w:jc w:val="both"/>
      </w:pPr>
      <w:r>
        <w:t>- sprawdzaniu obmiarów robót w zakresie niezbędnym do ustalenia wykonywanych zakresów robót – w terminie do 5 dni roboczych od daty otrzymania zgłoszenia,</w:t>
      </w:r>
    </w:p>
    <w:p w14:paraId="47F0C043" w14:textId="7DFDA6A7" w:rsidR="00DB6AD1" w:rsidRDefault="00DB6AD1" w:rsidP="0003197B">
      <w:pPr>
        <w:spacing w:after="0" w:line="360" w:lineRule="auto"/>
        <w:jc w:val="both"/>
      </w:pPr>
      <w:r>
        <w:t xml:space="preserve">- </w:t>
      </w:r>
      <w:r w:rsidR="00180133">
        <w:t>sprawdzeniu i odbiorze robót oraz wykonanych elementów podlegających</w:t>
      </w:r>
      <w:r w:rsidR="0024212B">
        <w:t xml:space="preserve"> odbiorowi robót zanikających,</w:t>
      </w:r>
      <w:r w:rsidR="00180133">
        <w:t xml:space="preserve"> odbiorowi częściowemu i końcowemu – w terminie do </w:t>
      </w:r>
      <w:r w:rsidR="001738AA">
        <w:t>5</w:t>
      </w:r>
      <w:r w:rsidR="00180133">
        <w:t xml:space="preserve"> dni roboczych od daty zawiadomienia</w:t>
      </w:r>
    </w:p>
    <w:p w14:paraId="18C3D3B3" w14:textId="63A5BA2E" w:rsidR="00A57A42" w:rsidRDefault="00A57A42" w:rsidP="0003197B">
      <w:pPr>
        <w:spacing w:after="0" w:line="360" w:lineRule="auto"/>
        <w:jc w:val="both"/>
      </w:pPr>
      <w:r>
        <w:lastRenderedPageBreak/>
        <w:t>- uczestnictwo w próbach i odbiorach technicznych, których obowiązek przeprowadzenia wynika z przepisów szczególnych,</w:t>
      </w:r>
    </w:p>
    <w:p w14:paraId="67E46F6B" w14:textId="62A87B1D" w:rsidR="00A57A42" w:rsidRDefault="00A57A42" w:rsidP="0003197B">
      <w:pPr>
        <w:spacing w:after="0" w:line="360" w:lineRule="auto"/>
        <w:jc w:val="both"/>
      </w:pPr>
      <w:r>
        <w:t>- wydawania kierownikowi budowy oraz kierownikom robót poleceń dotyczących usuwania nieprawidłowości,</w:t>
      </w:r>
    </w:p>
    <w:p w14:paraId="4A37C656" w14:textId="5347712D" w:rsidR="00A57A42" w:rsidRDefault="00A57A42" w:rsidP="0003197B">
      <w:pPr>
        <w:spacing w:after="0" w:line="360" w:lineRule="auto"/>
        <w:jc w:val="both"/>
      </w:pPr>
      <w:r>
        <w:t>- egzekwowaniu od kierownika budowy i kierownika robót dokonania poprawek, bądź ponownego wykonania wadliwie wykonanych elementów,</w:t>
      </w:r>
    </w:p>
    <w:p w14:paraId="76CDBF69" w14:textId="194D827D" w:rsidR="003044E6" w:rsidRDefault="003044E6" w:rsidP="0003197B">
      <w:pPr>
        <w:spacing w:after="0" w:line="360" w:lineRule="auto"/>
        <w:jc w:val="both"/>
      </w:pPr>
      <w:r>
        <w:t>-</w:t>
      </w:r>
      <w:r w:rsidR="001738AA">
        <w:t> </w:t>
      </w:r>
      <w:r>
        <w:t>uczestniczeniu w organizowanych przez</w:t>
      </w:r>
      <w:r w:rsidR="00094CF2">
        <w:t xml:space="preserve"> Wykonawcę oraz</w:t>
      </w:r>
      <w:r>
        <w:t xml:space="preserve"> Zamawiającego naradach koordynacyjnych,</w:t>
      </w:r>
    </w:p>
    <w:p w14:paraId="7B05586A" w14:textId="01CF5A9D" w:rsidR="00390052" w:rsidRDefault="003044E6" w:rsidP="0003197B">
      <w:pPr>
        <w:spacing w:after="0" w:line="360" w:lineRule="auto"/>
        <w:jc w:val="both"/>
      </w:pPr>
      <w:r>
        <w:t>-</w:t>
      </w:r>
      <w:r w:rsidR="00390052">
        <w:t> </w:t>
      </w:r>
      <w:r>
        <w:t>przejęciu od kierownika budowy skompletowanej całościowej dokumentacji powykonawczej, sprawdzeniu jej kompletności i uczestniczenie w czynnościach odbioru końcowego</w:t>
      </w:r>
      <w:r w:rsidR="00390052">
        <w:t>.</w:t>
      </w:r>
    </w:p>
    <w:p w14:paraId="0AD3F4AF" w14:textId="29159DF8" w:rsidR="00F63F2A" w:rsidRDefault="00F63F2A" w:rsidP="0003197B">
      <w:pPr>
        <w:spacing w:after="0" w:line="360" w:lineRule="auto"/>
        <w:jc w:val="both"/>
      </w:pPr>
      <w:r>
        <w:t>- informowanie o wszystkich istotnych okolicznościach, w tym o odbiorach częściowych, Inwestora oraz przedstawiciela Zamawiającego.</w:t>
      </w:r>
    </w:p>
    <w:p w14:paraId="75680AE2" w14:textId="628B3303" w:rsidR="00390052" w:rsidRDefault="00390052" w:rsidP="0003197B">
      <w:pPr>
        <w:spacing w:after="0" w:line="360" w:lineRule="auto"/>
        <w:jc w:val="both"/>
      </w:pPr>
      <w:r>
        <w:t>Szczegółowy opis robót budowlanych objętych usługą zawiera dokumentacja projektowa, która znajduje się</w:t>
      </w:r>
      <w:r w:rsidR="00C34678">
        <w:t xml:space="preserve"> do wglądu w siedzibie Zamawiającego, tj. Urząd Miasta i Gminy Górzno, 87-320 Górzno, ul. Rynek 1 lub na stronie internetowej Zamawiającego pod adresem </w:t>
      </w:r>
      <w:r w:rsidR="001738AA" w:rsidRPr="001738AA">
        <w:t>https://mst-gorzno.rbip.mojregion.info/zp-271-11-2022-przetarg-budowa-gminnego-przedszkola-publicznego-wraz-z-oddzialem-zlobkowym/</w:t>
      </w:r>
    </w:p>
    <w:p w14:paraId="05F8095A" w14:textId="178B7DF1" w:rsidR="00EF58C3" w:rsidRDefault="00EF58C3" w:rsidP="0003197B">
      <w:pPr>
        <w:spacing w:after="0" w:line="360" w:lineRule="auto"/>
        <w:jc w:val="both"/>
      </w:pPr>
    </w:p>
    <w:p w14:paraId="5D6B3B86" w14:textId="5F95A19C" w:rsidR="00EF58C3" w:rsidRDefault="00EF58C3" w:rsidP="0003197B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 w:rsidRPr="00EF58C3">
        <w:rPr>
          <w:b/>
          <w:bCs/>
        </w:rPr>
        <w:t>Termin realizacji zamówienia.</w:t>
      </w:r>
    </w:p>
    <w:p w14:paraId="056CF13B" w14:textId="77777777" w:rsidR="000A6C9B" w:rsidRDefault="00EF58C3" w:rsidP="0003197B">
      <w:pPr>
        <w:spacing w:after="0" w:line="360" w:lineRule="auto"/>
        <w:ind w:firstLine="360"/>
        <w:jc w:val="both"/>
      </w:pPr>
      <w:r w:rsidRPr="00EF58C3">
        <w:t>Realizacja przedmiotu zamówienia</w:t>
      </w:r>
      <w:r w:rsidR="000A6C9B">
        <w:t>:</w:t>
      </w:r>
    </w:p>
    <w:p w14:paraId="78EA9EBA" w14:textId="104D6D76" w:rsidR="000A6C9B" w:rsidRDefault="000A6C9B" w:rsidP="0003197B">
      <w:pPr>
        <w:spacing w:after="0" w:line="360" w:lineRule="auto"/>
        <w:jc w:val="both"/>
      </w:pPr>
      <w:r>
        <w:t>początek -</w:t>
      </w:r>
      <w:r w:rsidR="00EF58C3" w:rsidRPr="00EF58C3">
        <w:t xml:space="preserve"> z dniem podpisania</w:t>
      </w:r>
      <w:r>
        <w:t xml:space="preserve"> umowy</w:t>
      </w:r>
    </w:p>
    <w:p w14:paraId="2A3D7DAC" w14:textId="77777777" w:rsidR="00A44799" w:rsidRDefault="000A6C9B" w:rsidP="0003197B">
      <w:pPr>
        <w:spacing w:after="0" w:line="360" w:lineRule="auto"/>
        <w:jc w:val="both"/>
      </w:pPr>
      <w:r>
        <w:t>zakończenie -</w:t>
      </w:r>
      <w:r w:rsidR="00EF58C3" w:rsidRPr="00EF58C3">
        <w:t xml:space="preserve"> </w:t>
      </w:r>
      <w:r>
        <w:t>wydanie</w:t>
      </w:r>
      <w:r w:rsidR="00EF58C3" w:rsidRPr="00EF58C3">
        <w:t xml:space="preserve"> pozwolenia na użytkowanie</w:t>
      </w:r>
      <w:r w:rsidR="00383B0C">
        <w:t xml:space="preserve"> </w:t>
      </w:r>
      <w:r>
        <w:t>obiektu budowlanego wydane przez właściwego Powiatowego Inspektora Nadzoru Budowlanego</w:t>
      </w:r>
    </w:p>
    <w:p w14:paraId="0A65C620" w14:textId="03218CFB" w:rsidR="00EF58C3" w:rsidRPr="00EF58C3" w:rsidRDefault="000A6C9B" w:rsidP="0003197B">
      <w:pPr>
        <w:spacing w:after="0" w:line="360" w:lineRule="auto"/>
        <w:jc w:val="both"/>
      </w:pPr>
      <w:r>
        <w:t xml:space="preserve">  </w:t>
      </w:r>
    </w:p>
    <w:p w14:paraId="669F399B" w14:textId="1995F8F5" w:rsidR="00A44799" w:rsidRDefault="0020407C" w:rsidP="0003197B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Warunki udziału w postępowaniu</w:t>
      </w:r>
      <w:r w:rsidR="00A44799" w:rsidRPr="00EF58C3">
        <w:rPr>
          <w:b/>
          <w:bCs/>
        </w:rPr>
        <w:t>.</w:t>
      </w:r>
    </w:p>
    <w:p w14:paraId="579A8249" w14:textId="54F1E0E8" w:rsidR="00810E5D" w:rsidRDefault="008D33B6" w:rsidP="0003197B">
      <w:pPr>
        <w:spacing w:after="0" w:line="360" w:lineRule="auto"/>
        <w:ind w:firstLine="360"/>
        <w:jc w:val="both"/>
      </w:pPr>
      <w:r>
        <w:t>O udzielenie zamówienia mogą ubiegać się Oferenci, którzy spełniają warunki dotyczące</w:t>
      </w:r>
      <w:r w:rsidR="00917D8D">
        <w:t xml:space="preserve">j </w:t>
      </w:r>
      <w:r>
        <w:t>zdolności technicznej lub zawodowej</w:t>
      </w:r>
      <w:r w:rsidR="00917D8D">
        <w:t>. Za</w:t>
      </w:r>
      <w:r w:rsidR="006569F2">
        <w:t>mawiający uzna, iż Oferent posiada zdolność techniczną i zawodową jeśli wykaże</w:t>
      </w:r>
      <w:r w:rsidR="00E42AC1">
        <w:t>, że osob</w:t>
      </w:r>
      <w:r w:rsidR="004139A9">
        <w:t>y wykonujące zadanie</w:t>
      </w:r>
      <w:r w:rsidR="00E42AC1">
        <w:t xml:space="preserve"> legitym</w:t>
      </w:r>
      <w:r w:rsidR="004139A9">
        <w:t>ować</w:t>
      </w:r>
      <w:r w:rsidR="00E42AC1">
        <w:t xml:space="preserve"> się</w:t>
      </w:r>
      <w:r w:rsidR="004139A9">
        <w:t xml:space="preserve"> będą</w:t>
      </w:r>
      <w:r w:rsidR="00E42AC1">
        <w:t xml:space="preserve"> doświadczeniem i kwalifikacjami odpowiednimi do stanowisk, jakie zostaną im powierzone.</w:t>
      </w:r>
      <w:r w:rsidR="00C204A4">
        <w:t xml:space="preserve"> </w:t>
      </w:r>
      <w:r w:rsidR="00810E5D">
        <w:t>Zamawiający wymaga wskazania:</w:t>
      </w:r>
    </w:p>
    <w:p w14:paraId="4542014D" w14:textId="4869AE18" w:rsidR="00B5057F" w:rsidRPr="007D6641" w:rsidRDefault="00810E5D" w:rsidP="0003197B">
      <w:pPr>
        <w:spacing w:after="0" w:line="360" w:lineRule="auto"/>
        <w:jc w:val="both"/>
      </w:pPr>
      <w:r>
        <w:t xml:space="preserve">- co najmniej jednej osoby na stanowisko inspektora nadzoru w </w:t>
      </w:r>
      <w:r w:rsidRPr="007D6641">
        <w:t>branży konstrukcyjno-budowlanej posiadającego ważne uprawnienia budowlane do kierowania robotami budowlanymi bez ograniczeń lub posiadający uprawnienia równorzędne o zakresie zgodnym z przedmiotem zamówienia</w:t>
      </w:r>
      <w:r w:rsidR="00B5057F" w:rsidRPr="007D6641">
        <w:t>,</w:t>
      </w:r>
    </w:p>
    <w:p w14:paraId="27C705A8" w14:textId="466DC8B8" w:rsidR="00A16412" w:rsidRPr="007D6641" w:rsidRDefault="00A16412" w:rsidP="0003197B">
      <w:pPr>
        <w:spacing w:after="0" w:line="360" w:lineRule="auto"/>
        <w:jc w:val="both"/>
      </w:pPr>
      <w:r w:rsidRPr="007D6641">
        <w:t>- co najmniej jednej osoby na stanowisko inspektora nadzoru w branży instalacyjnej w zakresie sieci instalacji i urządzeń cieplnych, wentylacyjnych, gazowych, wodociągowych i kanalizacyjnych posiadającego ważne uprawnienia budowlane do kierowania robotami budowlanymi bez ograniczeń lub posiadający uprawnienia równorzędne o zakresie zgodnym z przedmiotem zamówienia,</w:t>
      </w:r>
    </w:p>
    <w:p w14:paraId="3F52EDBE" w14:textId="1D54F4DE" w:rsidR="00F20886" w:rsidRDefault="00A16412" w:rsidP="0003197B">
      <w:pPr>
        <w:spacing w:after="0" w:line="360" w:lineRule="auto"/>
        <w:jc w:val="both"/>
      </w:pPr>
      <w:r w:rsidRPr="007D6641">
        <w:t xml:space="preserve">- co najmniej jednej osoby na stanowisko inspektora nadzoru w branży </w:t>
      </w:r>
      <w:r w:rsidR="00F22C72" w:rsidRPr="007D6641">
        <w:t>instalacyjnych w zakresie sieci, instalacji i urządzeń elektrycznych i elektroenergetycznych</w:t>
      </w:r>
      <w:r w:rsidRPr="007D6641">
        <w:t xml:space="preserve"> posiadającego ważne uprawnienia </w:t>
      </w:r>
      <w:r w:rsidRPr="007D6641">
        <w:lastRenderedPageBreak/>
        <w:t>budowlane do kierowania robotami budowlanymi bez ograniczeń lub</w:t>
      </w:r>
      <w:r>
        <w:t xml:space="preserve"> posiadający uprawnienia równorzędne o zakresie zgodnym z przedmiotem zamówienia,</w:t>
      </w:r>
    </w:p>
    <w:p w14:paraId="5F42B6DF" w14:textId="1D6E7B21" w:rsidR="005A22F4" w:rsidRDefault="005A22F4" w:rsidP="0003197B">
      <w:pPr>
        <w:spacing w:after="0" w:line="360" w:lineRule="auto"/>
        <w:jc w:val="both"/>
      </w:pPr>
    </w:p>
    <w:p w14:paraId="2D094C3B" w14:textId="18ED8363" w:rsidR="005A22F4" w:rsidRDefault="005A22F4" w:rsidP="0003197B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Kryterium wybory oferty</w:t>
      </w:r>
      <w:r w:rsidRPr="00EF58C3">
        <w:rPr>
          <w:b/>
          <w:bCs/>
        </w:rPr>
        <w:t>.</w:t>
      </w:r>
    </w:p>
    <w:p w14:paraId="32766CF7" w14:textId="0CC40A8F" w:rsidR="005A22F4" w:rsidRDefault="00B704BF" w:rsidP="0003197B">
      <w:pPr>
        <w:spacing w:after="0" w:line="360" w:lineRule="auto"/>
        <w:ind w:firstLine="360"/>
        <w:jc w:val="both"/>
      </w:pPr>
      <w:r>
        <w:t>Wybór oferty dokonany zostanie na podstawie kryterium ceny – 100%.</w:t>
      </w:r>
    </w:p>
    <w:p w14:paraId="57D5BACF" w14:textId="77777777" w:rsidR="00A470FA" w:rsidRDefault="00A470FA" w:rsidP="0003197B">
      <w:pPr>
        <w:spacing w:after="0" w:line="360" w:lineRule="auto"/>
        <w:ind w:firstLine="360"/>
        <w:jc w:val="both"/>
      </w:pPr>
    </w:p>
    <w:p w14:paraId="16EF488F" w14:textId="55C0BD54" w:rsidR="0003197B" w:rsidRDefault="0003197B" w:rsidP="0003197B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Miejsce sposób i termin składania ofert</w:t>
      </w:r>
      <w:r w:rsidRPr="00EF58C3">
        <w:rPr>
          <w:b/>
          <w:bCs/>
        </w:rPr>
        <w:t>.</w:t>
      </w:r>
    </w:p>
    <w:p w14:paraId="30034FC4" w14:textId="15863967" w:rsidR="0003197B" w:rsidRPr="00E276F8" w:rsidRDefault="0003197B" w:rsidP="0003197B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 w:rsidRPr="00E276F8">
        <w:rPr>
          <w:rFonts w:ascii="Times New Roman" w:hAnsi="Times New Roman"/>
        </w:rPr>
        <w:t>Miejsce oraz termin składania ofert:</w:t>
      </w:r>
      <w:r>
        <w:rPr>
          <w:rFonts w:ascii="Times New Roman" w:hAnsi="Times New Roman"/>
        </w:rPr>
        <w:t xml:space="preserve"> za pośrednictwem poczty lub złożone osobiście w </w:t>
      </w:r>
      <w:r w:rsidRPr="00E276F8">
        <w:rPr>
          <w:rFonts w:ascii="Times New Roman" w:hAnsi="Times New Roman"/>
        </w:rPr>
        <w:t>Urz</w:t>
      </w:r>
      <w:r>
        <w:rPr>
          <w:rFonts w:ascii="Times New Roman" w:hAnsi="Times New Roman"/>
        </w:rPr>
        <w:t>ę</w:t>
      </w:r>
      <w:r w:rsidRPr="00E276F8">
        <w:rPr>
          <w:rFonts w:ascii="Times New Roman" w:hAnsi="Times New Roman"/>
        </w:rPr>
        <w:t>d</w:t>
      </w:r>
      <w:r>
        <w:rPr>
          <w:rFonts w:ascii="Times New Roman" w:hAnsi="Times New Roman"/>
        </w:rPr>
        <w:t>zie Miasta i Gminy</w:t>
      </w:r>
      <w:r w:rsidRPr="00E276F8">
        <w:rPr>
          <w:rFonts w:ascii="Times New Roman" w:hAnsi="Times New Roman"/>
        </w:rPr>
        <w:t xml:space="preserve"> Górzn</w:t>
      </w:r>
      <w:r>
        <w:rPr>
          <w:rFonts w:ascii="Times New Roman" w:hAnsi="Times New Roman"/>
        </w:rPr>
        <w:t>o ul. Rynek1, 87-320 G</w:t>
      </w:r>
      <w:r w:rsidRPr="00E276F8">
        <w:rPr>
          <w:rFonts w:ascii="Times New Roman" w:hAnsi="Times New Roman"/>
        </w:rPr>
        <w:t xml:space="preserve">órzno; sekretariat – do </w:t>
      </w:r>
      <w:r w:rsidR="00C47128">
        <w:rPr>
          <w:rFonts w:ascii="Times New Roman" w:hAnsi="Times New Roman"/>
        </w:rPr>
        <w:t>dnia 08.09.2022</w:t>
      </w:r>
      <w:r>
        <w:rPr>
          <w:rFonts w:ascii="Times New Roman" w:hAnsi="Times New Roman"/>
        </w:rPr>
        <w:t xml:space="preserve"> r. </w:t>
      </w:r>
      <w:r w:rsidR="0053775D">
        <w:rPr>
          <w:rFonts w:ascii="Times New Roman" w:hAnsi="Times New Roman"/>
        </w:rPr>
        <w:t xml:space="preserve">do godziny 10:00 </w:t>
      </w:r>
      <w:r>
        <w:rPr>
          <w:rFonts w:ascii="Times New Roman" w:hAnsi="Times New Roman"/>
        </w:rPr>
        <w:t xml:space="preserve">lub przesłane drogą elektroniczną na główny adres poczty elektronicznej </w:t>
      </w:r>
      <w:hyperlink r:id="rId8" w:history="1">
        <w:r w:rsidR="00B629FC" w:rsidRPr="004C35C7">
          <w:rPr>
            <w:rStyle w:val="Hipercze"/>
            <w:rFonts w:ascii="Times New Roman" w:hAnsi="Times New Roman"/>
          </w:rPr>
          <w:t>urzad@gorzno.pl</w:t>
        </w:r>
      </w:hyperlink>
      <w:r>
        <w:rPr>
          <w:rFonts w:ascii="Times New Roman" w:hAnsi="Times New Roman"/>
        </w:rPr>
        <w:t>.</w:t>
      </w:r>
      <w:r w:rsidR="00B629FC">
        <w:rPr>
          <w:rFonts w:ascii="Times New Roman" w:hAnsi="Times New Roman"/>
        </w:rPr>
        <w:t xml:space="preserve"> Liczy się data wpływu do siedziby Urzędu.</w:t>
      </w:r>
    </w:p>
    <w:p w14:paraId="33ACFCE0" w14:textId="0E6DDD71" w:rsidR="0003197B" w:rsidRDefault="0003197B" w:rsidP="0003197B">
      <w:pPr>
        <w:spacing w:after="0" w:line="360" w:lineRule="auto"/>
        <w:jc w:val="both"/>
      </w:pPr>
    </w:p>
    <w:p w14:paraId="4CB91D4D" w14:textId="2B870B87" w:rsidR="0003197B" w:rsidRDefault="0056023B" w:rsidP="0003197B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Sposób przygotowania oferty</w:t>
      </w:r>
      <w:r w:rsidR="00B84FFD">
        <w:rPr>
          <w:b/>
          <w:bCs/>
        </w:rPr>
        <w:t>.</w:t>
      </w:r>
    </w:p>
    <w:p w14:paraId="193F412A" w14:textId="6DC3EB89" w:rsidR="00B84FFD" w:rsidRDefault="00B84FFD" w:rsidP="00B84FFD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Zaleca się złożyć ofertę na załączonym wzorze – Formularz Oferty</w:t>
      </w:r>
    </w:p>
    <w:p w14:paraId="71AF928F" w14:textId="2EC3B956" w:rsidR="00B84FFD" w:rsidRDefault="00B84FFD" w:rsidP="00903E7C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Zaoferowana cena brutto winna zawierać koszty niezbędne do realizacji zamówienia,</w:t>
      </w:r>
    </w:p>
    <w:p w14:paraId="25A9D59C" w14:textId="119DE7DA" w:rsidR="00B84FFD" w:rsidRDefault="00B84FFD" w:rsidP="00903E7C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Oferta powinna być podpisana przez osobę upoważnioną</w:t>
      </w:r>
      <w:r w:rsidR="009061EE">
        <w:t>.</w:t>
      </w:r>
    </w:p>
    <w:p w14:paraId="7D017602" w14:textId="41C334CD" w:rsidR="009061EE" w:rsidRDefault="009061EE" w:rsidP="00903E7C">
      <w:pPr>
        <w:spacing w:after="0" w:line="360" w:lineRule="auto"/>
        <w:jc w:val="both"/>
      </w:pPr>
    </w:p>
    <w:p w14:paraId="7A3B6F85" w14:textId="4D0A0274" w:rsidR="00750749" w:rsidRDefault="00750749" w:rsidP="00903E7C">
      <w:pPr>
        <w:pStyle w:val="Akapitzlist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Postanowienie końcowe</w:t>
      </w:r>
      <w:r w:rsidR="00D0527C">
        <w:rPr>
          <w:b/>
          <w:bCs/>
        </w:rPr>
        <w:t>.</w:t>
      </w:r>
    </w:p>
    <w:p w14:paraId="7EB4FCF5" w14:textId="020837BD" w:rsidR="00750749" w:rsidRPr="00E276F8" w:rsidRDefault="00750749" w:rsidP="00D0527C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 w:rsidRPr="00E276F8">
        <w:rPr>
          <w:rFonts w:ascii="Times New Roman" w:hAnsi="Times New Roman"/>
        </w:rPr>
        <w:t>Zamawiający zastrzega sobie prawo do:</w:t>
      </w:r>
    </w:p>
    <w:p w14:paraId="00593340" w14:textId="0F5CDA4C" w:rsidR="00750749" w:rsidRPr="00E276F8" w:rsidRDefault="00750749" w:rsidP="00231043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 </w:t>
      </w:r>
      <w:r w:rsidRPr="00E276F8">
        <w:rPr>
          <w:rFonts w:ascii="Times New Roman" w:hAnsi="Times New Roman"/>
        </w:rPr>
        <w:t>odwołania postępowania, unieważnienia go w każdym czasie</w:t>
      </w:r>
      <w:r w:rsidR="00E553D1">
        <w:rPr>
          <w:rFonts w:ascii="Times New Roman" w:hAnsi="Times New Roman"/>
        </w:rPr>
        <w:t>,</w:t>
      </w:r>
    </w:p>
    <w:p w14:paraId="790FD59E" w14:textId="4C387E74" w:rsidR="00750749" w:rsidRPr="00E276F8" w:rsidRDefault="00750749" w:rsidP="00231043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</w:t>
      </w:r>
      <w:r w:rsidRPr="00E276F8">
        <w:rPr>
          <w:rFonts w:ascii="Times New Roman" w:hAnsi="Times New Roman"/>
        </w:rPr>
        <w:t>zamknięcia postępowania bez dokonania wyboru oferty</w:t>
      </w:r>
      <w:r w:rsidR="00E553D1">
        <w:rPr>
          <w:rFonts w:ascii="Times New Roman" w:hAnsi="Times New Roman"/>
        </w:rPr>
        <w:t>,</w:t>
      </w:r>
    </w:p>
    <w:p w14:paraId="132A1A9E" w14:textId="00D2518D" w:rsidR="00750749" w:rsidRDefault="00AC7A0B" w:rsidP="00231043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 w:rsidR="00750749">
        <w:rPr>
          <w:rFonts w:ascii="Times New Roman" w:hAnsi="Times New Roman"/>
        </w:rPr>
        <w:t xml:space="preserve"> </w:t>
      </w:r>
      <w:r w:rsidR="00E553D1">
        <w:rPr>
          <w:rFonts w:ascii="Times New Roman" w:hAnsi="Times New Roman"/>
        </w:rPr>
        <w:t>p</w:t>
      </w:r>
      <w:r w:rsidR="00750749">
        <w:rPr>
          <w:rFonts w:ascii="Times New Roman" w:hAnsi="Times New Roman"/>
        </w:rPr>
        <w:t>rzed złożeniem oferty zaleca się przeprowadzenie wizji w terenie.</w:t>
      </w:r>
    </w:p>
    <w:p w14:paraId="514BD605" w14:textId="77777777" w:rsidR="00750749" w:rsidRPr="00E276F8" w:rsidRDefault="00750749" w:rsidP="00903E7C">
      <w:pPr>
        <w:pStyle w:val="Domylnie"/>
        <w:spacing w:after="0" w:line="360" w:lineRule="auto"/>
        <w:jc w:val="both"/>
        <w:rPr>
          <w:rFonts w:ascii="Times New Roman" w:hAnsi="Times New Roman"/>
        </w:rPr>
      </w:pPr>
    </w:p>
    <w:p w14:paraId="655E679D" w14:textId="77777777" w:rsidR="00750749" w:rsidRPr="00231043" w:rsidRDefault="00750749" w:rsidP="00231043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  <w:b/>
          <w:bCs/>
        </w:rPr>
      </w:pPr>
      <w:r w:rsidRPr="00231043">
        <w:rPr>
          <w:rFonts w:ascii="Times New Roman" w:hAnsi="Times New Roman"/>
          <w:b/>
          <w:bCs/>
          <w:u w:val="single"/>
        </w:rPr>
        <w:t>Załączniki do zapytania ofertowego:</w:t>
      </w:r>
    </w:p>
    <w:p w14:paraId="71B9DE27" w14:textId="77777777" w:rsidR="00750749" w:rsidRPr="00E276F8" w:rsidRDefault="00750749" w:rsidP="007518E1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 w:rsidRPr="00E276F8">
        <w:rPr>
          <w:rFonts w:ascii="Times New Roman" w:hAnsi="Times New Roman"/>
        </w:rPr>
        <w:t>1.</w:t>
      </w:r>
      <w:r>
        <w:rPr>
          <w:rFonts w:ascii="Times New Roman" w:hAnsi="Times New Roman"/>
        </w:rPr>
        <w:t> </w:t>
      </w:r>
      <w:r w:rsidRPr="00E276F8">
        <w:rPr>
          <w:rFonts w:ascii="Times New Roman" w:hAnsi="Times New Roman"/>
        </w:rPr>
        <w:t xml:space="preserve">Załącznik nr 1 – </w:t>
      </w:r>
      <w:r>
        <w:rPr>
          <w:rFonts w:ascii="Times New Roman" w:hAnsi="Times New Roman"/>
        </w:rPr>
        <w:t>f</w:t>
      </w:r>
      <w:r w:rsidRPr="00E276F8">
        <w:rPr>
          <w:rFonts w:ascii="Times New Roman" w:hAnsi="Times New Roman"/>
        </w:rPr>
        <w:t>ormularz oferty</w:t>
      </w:r>
    </w:p>
    <w:p w14:paraId="028C827F" w14:textId="53BBC099" w:rsidR="00750749" w:rsidRPr="00E276F8" w:rsidRDefault="00750749" w:rsidP="007518E1">
      <w:pPr>
        <w:spacing w:after="0" w:line="360" w:lineRule="auto"/>
        <w:ind w:firstLine="360"/>
        <w:jc w:val="both"/>
        <w:rPr>
          <w:szCs w:val="22"/>
        </w:rPr>
      </w:pPr>
      <w:r w:rsidRPr="00E276F8">
        <w:rPr>
          <w:szCs w:val="22"/>
        </w:rPr>
        <w:t>2.</w:t>
      </w:r>
      <w:r>
        <w:rPr>
          <w:szCs w:val="22"/>
        </w:rPr>
        <w:t> </w:t>
      </w:r>
      <w:r>
        <w:t>Załącznik nr 2</w:t>
      </w:r>
      <w:r w:rsidRPr="00E276F8">
        <w:t xml:space="preserve"> – </w:t>
      </w:r>
      <w:r w:rsidR="00466987">
        <w:rPr>
          <w:szCs w:val="22"/>
        </w:rPr>
        <w:t>wykaz osób z podaniem zakresu uprawnień</w:t>
      </w:r>
    </w:p>
    <w:p w14:paraId="6376ED38" w14:textId="77777777" w:rsidR="00750749" w:rsidRDefault="00750749" w:rsidP="007518E1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Załącznik nr 3 – p</w:t>
      </w:r>
      <w:r w:rsidRPr="00E276F8">
        <w:rPr>
          <w:rFonts w:ascii="Times New Roman" w:hAnsi="Times New Roman"/>
        </w:rPr>
        <w:t>rojekt umowy</w:t>
      </w:r>
    </w:p>
    <w:p w14:paraId="64776831" w14:textId="77777777" w:rsidR="00750749" w:rsidRDefault="00750749" w:rsidP="00F10E9A">
      <w:pPr>
        <w:pStyle w:val="Domylnie"/>
        <w:spacing w:after="0"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Załącznik nr 4 – oświadczenie RODO</w:t>
      </w:r>
    </w:p>
    <w:p w14:paraId="2F17359C" w14:textId="77777777" w:rsidR="00750749" w:rsidRPr="00B84FFD" w:rsidRDefault="00750749" w:rsidP="009061EE">
      <w:pPr>
        <w:spacing w:after="0" w:line="360" w:lineRule="auto"/>
        <w:jc w:val="both"/>
      </w:pPr>
    </w:p>
    <w:p w14:paraId="713D036B" w14:textId="77777777" w:rsidR="0003197B" w:rsidRPr="0057082A" w:rsidRDefault="0003197B" w:rsidP="0003197B">
      <w:pPr>
        <w:spacing w:after="0" w:line="360" w:lineRule="auto"/>
        <w:jc w:val="both"/>
      </w:pPr>
    </w:p>
    <w:sectPr w:rsidR="0003197B" w:rsidRPr="0057082A" w:rsidSect="00A353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7DE6" w14:textId="77777777" w:rsidR="00FB2F58" w:rsidRDefault="00FB2F58" w:rsidP="00124A40">
      <w:pPr>
        <w:spacing w:after="0" w:line="240" w:lineRule="auto"/>
      </w:pPr>
      <w:r>
        <w:separator/>
      </w:r>
    </w:p>
  </w:endnote>
  <w:endnote w:type="continuationSeparator" w:id="0">
    <w:p w14:paraId="02F895C6" w14:textId="77777777" w:rsidR="00FB2F58" w:rsidRDefault="00FB2F58" w:rsidP="001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6293" w14:textId="77777777" w:rsidR="00FB2F58" w:rsidRDefault="00FB2F58" w:rsidP="00124A40">
      <w:pPr>
        <w:spacing w:after="0" w:line="240" w:lineRule="auto"/>
      </w:pPr>
      <w:r>
        <w:separator/>
      </w:r>
    </w:p>
  </w:footnote>
  <w:footnote w:type="continuationSeparator" w:id="0">
    <w:p w14:paraId="35904361" w14:textId="77777777" w:rsidR="00FB2F58" w:rsidRDefault="00FB2F58" w:rsidP="0012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1BF2"/>
    <w:multiLevelType w:val="hybridMultilevel"/>
    <w:tmpl w:val="74765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3B9E"/>
    <w:multiLevelType w:val="multilevel"/>
    <w:tmpl w:val="BA4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06E7C"/>
    <w:multiLevelType w:val="hybridMultilevel"/>
    <w:tmpl w:val="BC56B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038A"/>
    <w:multiLevelType w:val="hybridMultilevel"/>
    <w:tmpl w:val="C2D4C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0267"/>
    <w:multiLevelType w:val="multilevel"/>
    <w:tmpl w:val="CB5C1D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570"/>
    <w:multiLevelType w:val="hybridMultilevel"/>
    <w:tmpl w:val="9E1A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5AA0"/>
    <w:multiLevelType w:val="hybridMultilevel"/>
    <w:tmpl w:val="03C26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91C7B"/>
    <w:multiLevelType w:val="hybridMultilevel"/>
    <w:tmpl w:val="5A0E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37A64"/>
    <w:multiLevelType w:val="hybridMultilevel"/>
    <w:tmpl w:val="C0D8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42592"/>
    <w:multiLevelType w:val="multilevel"/>
    <w:tmpl w:val="F114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51CE1"/>
    <w:multiLevelType w:val="hybridMultilevel"/>
    <w:tmpl w:val="56AC5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85E43"/>
    <w:multiLevelType w:val="hybridMultilevel"/>
    <w:tmpl w:val="1A0A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21424">
    <w:abstractNumId w:val="11"/>
  </w:num>
  <w:num w:numId="2" w16cid:durableId="1073118602">
    <w:abstractNumId w:val="6"/>
  </w:num>
  <w:num w:numId="3" w16cid:durableId="1728067958">
    <w:abstractNumId w:val="8"/>
  </w:num>
  <w:num w:numId="4" w16cid:durableId="1126895336">
    <w:abstractNumId w:val="1"/>
  </w:num>
  <w:num w:numId="5" w16cid:durableId="1456750357">
    <w:abstractNumId w:val="9"/>
  </w:num>
  <w:num w:numId="6" w16cid:durableId="911699483">
    <w:abstractNumId w:val="4"/>
  </w:num>
  <w:num w:numId="7" w16cid:durableId="427963123">
    <w:abstractNumId w:val="2"/>
  </w:num>
  <w:num w:numId="8" w16cid:durableId="1941066406">
    <w:abstractNumId w:val="3"/>
  </w:num>
  <w:num w:numId="9" w16cid:durableId="1081020802">
    <w:abstractNumId w:val="5"/>
  </w:num>
  <w:num w:numId="10" w16cid:durableId="879323767">
    <w:abstractNumId w:val="10"/>
  </w:num>
  <w:num w:numId="11" w16cid:durableId="1000425650">
    <w:abstractNumId w:val="7"/>
  </w:num>
  <w:num w:numId="12" w16cid:durableId="128188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05"/>
    <w:rsid w:val="00020D29"/>
    <w:rsid w:val="00024866"/>
    <w:rsid w:val="000303C6"/>
    <w:rsid w:val="0003197B"/>
    <w:rsid w:val="00046082"/>
    <w:rsid w:val="0005116C"/>
    <w:rsid w:val="00054387"/>
    <w:rsid w:val="00065C0B"/>
    <w:rsid w:val="0007258B"/>
    <w:rsid w:val="00074CFF"/>
    <w:rsid w:val="000752D4"/>
    <w:rsid w:val="000823CB"/>
    <w:rsid w:val="000860A1"/>
    <w:rsid w:val="00086B7A"/>
    <w:rsid w:val="00094CF2"/>
    <w:rsid w:val="000A3F23"/>
    <w:rsid w:val="000A6C9B"/>
    <w:rsid w:val="000A782E"/>
    <w:rsid w:val="000C7423"/>
    <w:rsid w:val="000D7492"/>
    <w:rsid w:val="000E0852"/>
    <w:rsid w:val="000F2CD2"/>
    <w:rsid w:val="001011CD"/>
    <w:rsid w:val="0010222E"/>
    <w:rsid w:val="00104765"/>
    <w:rsid w:val="00106D91"/>
    <w:rsid w:val="00110C43"/>
    <w:rsid w:val="00111493"/>
    <w:rsid w:val="00124A40"/>
    <w:rsid w:val="00141372"/>
    <w:rsid w:val="0014428F"/>
    <w:rsid w:val="00145F84"/>
    <w:rsid w:val="00150026"/>
    <w:rsid w:val="00171245"/>
    <w:rsid w:val="00171E6A"/>
    <w:rsid w:val="001738AA"/>
    <w:rsid w:val="00180133"/>
    <w:rsid w:val="0019780F"/>
    <w:rsid w:val="001B6194"/>
    <w:rsid w:val="001C4C73"/>
    <w:rsid w:val="001D197C"/>
    <w:rsid w:val="001E63B4"/>
    <w:rsid w:val="001E714C"/>
    <w:rsid w:val="001F5D0A"/>
    <w:rsid w:val="0020407C"/>
    <w:rsid w:val="002051DA"/>
    <w:rsid w:val="002061E2"/>
    <w:rsid w:val="002062D9"/>
    <w:rsid w:val="0021236A"/>
    <w:rsid w:val="002140BD"/>
    <w:rsid w:val="00231043"/>
    <w:rsid w:val="00233B30"/>
    <w:rsid w:val="0024212B"/>
    <w:rsid w:val="00251160"/>
    <w:rsid w:val="0025649B"/>
    <w:rsid w:val="00256948"/>
    <w:rsid w:val="00256C61"/>
    <w:rsid w:val="002A409F"/>
    <w:rsid w:val="002B3BA7"/>
    <w:rsid w:val="002B7CD6"/>
    <w:rsid w:val="002C008C"/>
    <w:rsid w:val="002C4FDF"/>
    <w:rsid w:val="002D7DCF"/>
    <w:rsid w:val="002E3D2D"/>
    <w:rsid w:val="002E468F"/>
    <w:rsid w:val="002F26ED"/>
    <w:rsid w:val="00300E57"/>
    <w:rsid w:val="003044E6"/>
    <w:rsid w:val="00315971"/>
    <w:rsid w:val="00315FA3"/>
    <w:rsid w:val="003300C7"/>
    <w:rsid w:val="003317B9"/>
    <w:rsid w:val="00337381"/>
    <w:rsid w:val="00340A09"/>
    <w:rsid w:val="0034792E"/>
    <w:rsid w:val="00350A6D"/>
    <w:rsid w:val="00351280"/>
    <w:rsid w:val="00353963"/>
    <w:rsid w:val="00366790"/>
    <w:rsid w:val="00372094"/>
    <w:rsid w:val="00383B0C"/>
    <w:rsid w:val="00383E87"/>
    <w:rsid w:val="00387955"/>
    <w:rsid w:val="00390052"/>
    <w:rsid w:val="0039146D"/>
    <w:rsid w:val="0039149B"/>
    <w:rsid w:val="00391FFA"/>
    <w:rsid w:val="00392BB9"/>
    <w:rsid w:val="003A068E"/>
    <w:rsid w:val="003A1C28"/>
    <w:rsid w:val="003B2901"/>
    <w:rsid w:val="003C1569"/>
    <w:rsid w:val="003C2EC7"/>
    <w:rsid w:val="003C5BB6"/>
    <w:rsid w:val="003D0C6A"/>
    <w:rsid w:val="003D321E"/>
    <w:rsid w:val="003E3C24"/>
    <w:rsid w:val="003F006A"/>
    <w:rsid w:val="0041061E"/>
    <w:rsid w:val="004139A9"/>
    <w:rsid w:val="00413EDA"/>
    <w:rsid w:val="00423275"/>
    <w:rsid w:val="00435C2E"/>
    <w:rsid w:val="00445730"/>
    <w:rsid w:val="00445AE1"/>
    <w:rsid w:val="00446DA7"/>
    <w:rsid w:val="00461C0E"/>
    <w:rsid w:val="00464EF5"/>
    <w:rsid w:val="00465430"/>
    <w:rsid w:val="00466987"/>
    <w:rsid w:val="004679C1"/>
    <w:rsid w:val="00481F31"/>
    <w:rsid w:val="00496EA1"/>
    <w:rsid w:val="004A3074"/>
    <w:rsid w:val="004B2705"/>
    <w:rsid w:val="004B39E4"/>
    <w:rsid w:val="004C5B7D"/>
    <w:rsid w:val="004D397A"/>
    <w:rsid w:val="004F0D33"/>
    <w:rsid w:val="00515E6F"/>
    <w:rsid w:val="005231BE"/>
    <w:rsid w:val="0053775D"/>
    <w:rsid w:val="00542764"/>
    <w:rsid w:val="00542B9D"/>
    <w:rsid w:val="005513AE"/>
    <w:rsid w:val="0056023B"/>
    <w:rsid w:val="00560E6F"/>
    <w:rsid w:val="0057082A"/>
    <w:rsid w:val="00574A6A"/>
    <w:rsid w:val="005A1362"/>
    <w:rsid w:val="005A165A"/>
    <w:rsid w:val="005A22F4"/>
    <w:rsid w:val="005A77E1"/>
    <w:rsid w:val="005B20E2"/>
    <w:rsid w:val="005B2792"/>
    <w:rsid w:val="005B37A4"/>
    <w:rsid w:val="005B7694"/>
    <w:rsid w:val="005C26C8"/>
    <w:rsid w:val="005C6F1C"/>
    <w:rsid w:val="005D667B"/>
    <w:rsid w:val="005E08A3"/>
    <w:rsid w:val="00605655"/>
    <w:rsid w:val="0061370B"/>
    <w:rsid w:val="0062291F"/>
    <w:rsid w:val="00631B26"/>
    <w:rsid w:val="006356BD"/>
    <w:rsid w:val="00641D13"/>
    <w:rsid w:val="00644D79"/>
    <w:rsid w:val="006569F2"/>
    <w:rsid w:val="00675391"/>
    <w:rsid w:val="0067678F"/>
    <w:rsid w:val="006A0F69"/>
    <w:rsid w:val="006A3B8C"/>
    <w:rsid w:val="006A62A1"/>
    <w:rsid w:val="006A7376"/>
    <w:rsid w:val="006C6E63"/>
    <w:rsid w:val="00704353"/>
    <w:rsid w:val="00711A94"/>
    <w:rsid w:val="00717794"/>
    <w:rsid w:val="00743ED4"/>
    <w:rsid w:val="00750749"/>
    <w:rsid w:val="007518E1"/>
    <w:rsid w:val="00771F6A"/>
    <w:rsid w:val="007755B0"/>
    <w:rsid w:val="00785177"/>
    <w:rsid w:val="00794D17"/>
    <w:rsid w:val="007A3B57"/>
    <w:rsid w:val="007A6B66"/>
    <w:rsid w:val="007B0D1A"/>
    <w:rsid w:val="007C5899"/>
    <w:rsid w:val="007C7E75"/>
    <w:rsid w:val="007D48FB"/>
    <w:rsid w:val="007D6641"/>
    <w:rsid w:val="007E0D33"/>
    <w:rsid w:val="0080731C"/>
    <w:rsid w:val="00810E5D"/>
    <w:rsid w:val="008165E9"/>
    <w:rsid w:val="008178D9"/>
    <w:rsid w:val="0082120C"/>
    <w:rsid w:val="00827C30"/>
    <w:rsid w:val="00832DA4"/>
    <w:rsid w:val="00895F76"/>
    <w:rsid w:val="008A2DDC"/>
    <w:rsid w:val="008A7816"/>
    <w:rsid w:val="008B14AF"/>
    <w:rsid w:val="008B255F"/>
    <w:rsid w:val="008B4E67"/>
    <w:rsid w:val="008D2021"/>
    <w:rsid w:val="008D33B6"/>
    <w:rsid w:val="008E1191"/>
    <w:rsid w:val="008F735F"/>
    <w:rsid w:val="009024FA"/>
    <w:rsid w:val="00902B7C"/>
    <w:rsid w:val="00902C18"/>
    <w:rsid w:val="00903E7C"/>
    <w:rsid w:val="0090528E"/>
    <w:rsid w:val="009061EE"/>
    <w:rsid w:val="0091078D"/>
    <w:rsid w:val="00917439"/>
    <w:rsid w:val="00917D8D"/>
    <w:rsid w:val="00922748"/>
    <w:rsid w:val="0092689F"/>
    <w:rsid w:val="00943C15"/>
    <w:rsid w:val="00951ED5"/>
    <w:rsid w:val="00953958"/>
    <w:rsid w:val="00963C9F"/>
    <w:rsid w:val="009640AB"/>
    <w:rsid w:val="0097502A"/>
    <w:rsid w:val="0099123C"/>
    <w:rsid w:val="0099265F"/>
    <w:rsid w:val="009A1625"/>
    <w:rsid w:val="009C244A"/>
    <w:rsid w:val="009C7DFF"/>
    <w:rsid w:val="009D20D2"/>
    <w:rsid w:val="009E02DA"/>
    <w:rsid w:val="009E04D1"/>
    <w:rsid w:val="009F45AE"/>
    <w:rsid w:val="009F56C8"/>
    <w:rsid w:val="00A001D6"/>
    <w:rsid w:val="00A16412"/>
    <w:rsid w:val="00A22613"/>
    <w:rsid w:val="00A246A6"/>
    <w:rsid w:val="00A2668F"/>
    <w:rsid w:val="00A30715"/>
    <w:rsid w:val="00A33850"/>
    <w:rsid w:val="00A3533C"/>
    <w:rsid w:val="00A44799"/>
    <w:rsid w:val="00A470FA"/>
    <w:rsid w:val="00A5126D"/>
    <w:rsid w:val="00A57A42"/>
    <w:rsid w:val="00A60ACE"/>
    <w:rsid w:val="00A65339"/>
    <w:rsid w:val="00A82CC5"/>
    <w:rsid w:val="00A851F6"/>
    <w:rsid w:val="00A945C1"/>
    <w:rsid w:val="00AB0620"/>
    <w:rsid w:val="00AB1936"/>
    <w:rsid w:val="00AB5DFC"/>
    <w:rsid w:val="00AC7A0B"/>
    <w:rsid w:val="00AD132A"/>
    <w:rsid w:val="00AD18CF"/>
    <w:rsid w:val="00AE1881"/>
    <w:rsid w:val="00AE192B"/>
    <w:rsid w:val="00AE71F6"/>
    <w:rsid w:val="00AF1E5D"/>
    <w:rsid w:val="00B034CC"/>
    <w:rsid w:val="00B0606B"/>
    <w:rsid w:val="00B26330"/>
    <w:rsid w:val="00B274ED"/>
    <w:rsid w:val="00B27569"/>
    <w:rsid w:val="00B30BCD"/>
    <w:rsid w:val="00B31AA3"/>
    <w:rsid w:val="00B42589"/>
    <w:rsid w:val="00B503BB"/>
    <w:rsid w:val="00B5057F"/>
    <w:rsid w:val="00B629FC"/>
    <w:rsid w:val="00B659A0"/>
    <w:rsid w:val="00B6662D"/>
    <w:rsid w:val="00B704BF"/>
    <w:rsid w:val="00B7560C"/>
    <w:rsid w:val="00B84FFD"/>
    <w:rsid w:val="00B85E8E"/>
    <w:rsid w:val="00B948E4"/>
    <w:rsid w:val="00BB25A5"/>
    <w:rsid w:val="00BB7F3E"/>
    <w:rsid w:val="00BE354B"/>
    <w:rsid w:val="00BF1ED4"/>
    <w:rsid w:val="00BF7F80"/>
    <w:rsid w:val="00C04E46"/>
    <w:rsid w:val="00C06CC2"/>
    <w:rsid w:val="00C118C8"/>
    <w:rsid w:val="00C1213C"/>
    <w:rsid w:val="00C15522"/>
    <w:rsid w:val="00C17046"/>
    <w:rsid w:val="00C204A4"/>
    <w:rsid w:val="00C2108C"/>
    <w:rsid w:val="00C21A0A"/>
    <w:rsid w:val="00C30AB0"/>
    <w:rsid w:val="00C3384D"/>
    <w:rsid w:val="00C34678"/>
    <w:rsid w:val="00C3542F"/>
    <w:rsid w:val="00C47128"/>
    <w:rsid w:val="00C5264B"/>
    <w:rsid w:val="00C64FE6"/>
    <w:rsid w:val="00C6557F"/>
    <w:rsid w:val="00C76E60"/>
    <w:rsid w:val="00C82D44"/>
    <w:rsid w:val="00CA37D8"/>
    <w:rsid w:val="00CB143E"/>
    <w:rsid w:val="00CB588C"/>
    <w:rsid w:val="00CC7B57"/>
    <w:rsid w:val="00CE4A18"/>
    <w:rsid w:val="00CE63AD"/>
    <w:rsid w:val="00CF69ED"/>
    <w:rsid w:val="00D0527C"/>
    <w:rsid w:val="00D136EE"/>
    <w:rsid w:val="00D23A7B"/>
    <w:rsid w:val="00D25136"/>
    <w:rsid w:val="00D37801"/>
    <w:rsid w:val="00D43615"/>
    <w:rsid w:val="00D54BA4"/>
    <w:rsid w:val="00D575A1"/>
    <w:rsid w:val="00D60E96"/>
    <w:rsid w:val="00D67EA9"/>
    <w:rsid w:val="00D83FD1"/>
    <w:rsid w:val="00D849F2"/>
    <w:rsid w:val="00D9480E"/>
    <w:rsid w:val="00DB59D5"/>
    <w:rsid w:val="00DB6AD1"/>
    <w:rsid w:val="00DC3AEF"/>
    <w:rsid w:val="00DD078A"/>
    <w:rsid w:val="00DE12A7"/>
    <w:rsid w:val="00DE7C00"/>
    <w:rsid w:val="00DF0D5F"/>
    <w:rsid w:val="00DF2083"/>
    <w:rsid w:val="00E00C6A"/>
    <w:rsid w:val="00E068A1"/>
    <w:rsid w:val="00E14D76"/>
    <w:rsid w:val="00E2215E"/>
    <w:rsid w:val="00E2358B"/>
    <w:rsid w:val="00E31B95"/>
    <w:rsid w:val="00E42AC1"/>
    <w:rsid w:val="00E553D1"/>
    <w:rsid w:val="00E60425"/>
    <w:rsid w:val="00E66C28"/>
    <w:rsid w:val="00E72156"/>
    <w:rsid w:val="00E72254"/>
    <w:rsid w:val="00E80C8E"/>
    <w:rsid w:val="00E91767"/>
    <w:rsid w:val="00E951A3"/>
    <w:rsid w:val="00EA38E6"/>
    <w:rsid w:val="00EA75B8"/>
    <w:rsid w:val="00EC0F95"/>
    <w:rsid w:val="00EC2D03"/>
    <w:rsid w:val="00EC3F50"/>
    <w:rsid w:val="00ED1854"/>
    <w:rsid w:val="00ED58CB"/>
    <w:rsid w:val="00EE10B5"/>
    <w:rsid w:val="00EE261C"/>
    <w:rsid w:val="00EE298F"/>
    <w:rsid w:val="00EF58C3"/>
    <w:rsid w:val="00F10E9A"/>
    <w:rsid w:val="00F120EC"/>
    <w:rsid w:val="00F149DA"/>
    <w:rsid w:val="00F20886"/>
    <w:rsid w:val="00F22C72"/>
    <w:rsid w:val="00F32CB4"/>
    <w:rsid w:val="00F422FB"/>
    <w:rsid w:val="00F60DFB"/>
    <w:rsid w:val="00F63F2A"/>
    <w:rsid w:val="00F66B25"/>
    <w:rsid w:val="00F726B3"/>
    <w:rsid w:val="00F7308F"/>
    <w:rsid w:val="00F815FA"/>
    <w:rsid w:val="00F82BB5"/>
    <w:rsid w:val="00F8417D"/>
    <w:rsid w:val="00F942B0"/>
    <w:rsid w:val="00FA55D7"/>
    <w:rsid w:val="00FB2F58"/>
    <w:rsid w:val="00FB7169"/>
    <w:rsid w:val="00FC0FFF"/>
    <w:rsid w:val="00FD753E"/>
    <w:rsid w:val="00FE5D1C"/>
    <w:rsid w:val="00FE6C9F"/>
    <w:rsid w:val="00FF0A9A"/>
    <w:rsid w:val="00FF1B29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B041"/>
  <w15:docId w15:val="{836EA06C-962D-40F3-9018-4A06F2B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705"/>
    <w:pPr>
      <w:ind w:left="720"/>
      <w:contextualSpacing/>
    </w:pPr>
  </w:style>
  <w:style w:type="paragraph" w:styleId="Bezodstpw">
    <w:name w:val="No Spacing"/>
    <w:uiPriority w:val="1"/>
    <w:qFormat/>
    <w:rsid w:val="004B270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A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A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A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A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D7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4E46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5264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9E4"/>
    <w:rPr>
      <w:color w:val="605E5C"/>
      <w:shd w:val="clear" w:color="auto" w:fill="E1DFDD"/>
    </w:rPr>
  </w:style>
  <w:style w:type="paragraph" w:customStyle="1" w:styleId="Domylnie">
    <w:name w:val="Domyślnie"/>
    <w:rsid w:val="0003197B"/>
    <w:pPr>
      <w:suppressAutoHyphens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5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2270-0500-4442-BECA-4C46854B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Nadolska Iga</cp:lastModifiedBy>
  <cp:revision>185</cp:revision>
  <cp:lastPrinted>2022-09-05T07:49:00Z</cp:lastPrinted>
  <dcterms:created xsi:type="dcterms:W3CDTF">2020-05-28T05:42:00Z</dcterms:created>
  <dcterms:modified xsi:type="dcterms:W3CDTF">2022-09-05T09:15:00Z</dcterms:modified>
</cp:coreProperties>
</file>