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799D" w14:textId="3560DB0F" w:rsidR="00162BD0" w:rsidRPr="00291CD2" w:rsidRDefault="00162BD0" w:rsidP="004B5329">
      <w:pPr>
        <w:pStyle w:val="Nagwek1"/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</w:pP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Załącznik nr 1 do Zarządzenia nr</w:t>
      </w:r>
      <w:r w:rsidR="00F30D0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="006E35E4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289</w:t>
      </w:r>
      <w:r w:rsidR="00B2340D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/202</w:t>
      </w:r>
      <w:r w:rsidR="00725CCB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2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Burmistrza Miasta i Gminy Górzno z dnia</w:t>
      </w:r>
      <w:r w:rsidR="00B64F4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23.06</w:t>
      </w:r>
      <w:r w:rsidR="009F319E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.2022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r. </w:t>
      </w:r>
    </w:p>
    <w:p w14:paraId="798F6D2E" w14:textId="77777777" w:rsidR="00162BD0" w:rsidRPr="00E468D3" w:rsidRDefault="00162BD0" w:rsidP="004B5329">
      <w:pPr>
        <w:spacing w:after="0"/>
        <w:outlineLvl w:val="1"/>
        <w:rPr>
          <w:rFonts w:asciiTheme="minorHAnsi" w:eastAsia="Times New Roman" w:hAnsiTheme="minorHAnsi" w:cstheme="minorHAnsi"/>
          <w:b/>
          <w:bCs/>
          <w:sz w:val="10"/>
          <w:szCs w:val="10"/>
          <w:lang w:eastAsia="pl-PL"/>
        </w:rPr>
      </w:pPr>
    </w:p>
    <w:p w14:paraId="4C6BF703" w14:textId="1636849D" w:rsidR="00E503BD" w:rsidRPr="00291CD2" w:rsidRDefault="004956B8" w:rsidP="004B5329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 xml:space="preserve">OGŁOSZENIE O </w:t>
      </w:r>
      <w:r w:rsidR="00B64F42">
        <w:rPr>
          <w:rFonts w:asciiTheme="minorHAnsi" w:hAnsiTheme="minorHAnsi" w:cstheme="minorHAnsi"/>
          <w:b/>
          <w:sz w:val="24"/>
          <w:szCs w:val="24"/>
        </w:rPr>
        <w:t>DRUGIM</w:t>
      </w:r>
      <w:r w:rsidRPr="00291CD2">
        <w:rPr>
          <w:rFonts w:asciiTheme="minorHAnsi" w:hAnsiTheme="minorHAnsi" w:cstheme="minorHAnsi"/>
          <w:b/>
          <w:sz w:val="24"/>
          <w:szCs w:val="24"/>
        </w:rPr>
        <w:t xml:space="preserve"> PUBLICZNYM PRZETARGU USTNYM NIEOGRANICZONYM NA ODDANIE </w:t>
      </w:r>
      <w:r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</w:t>
      </w:r>
      <w:r w:rsidR="00957A29"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NAJEM LOKALU UŻYTKOWEGO</w:t>
      </w:r>
      <w:r w:rsidR="00824165"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234C93" w:rsidRPr="00291CD2">
        <w:rPr>
          <w:rStyle w:val="Pogrubienie"/>
          <w:rFonts w:asciiTheme="minorHAnsi" w:hAnsiTheme="minorHAnsi" w:cstheme="minorHAnsi"/>
          <w:sz w:val="24"/>
          <w:szCs w:val="24"/>
        </w:rPr>
        <w:t xml:space="preserve">ZNAJDUJĄCEGO SIĘ W GÓRZNIE PRZY </w:t>
      </w:r>
      <w:r w:rsidR="00725CCB">
        <w:rPr>
          <w:rStyle w:val="Pogrubienie"/>
          <w:rFonts w:asciiTheme="minorHAnsi" w:hAnsiTheme="minorHAnsi" w:cstheme="minorHAnsi"/>
          <w:sz w:val="24"/>
          <w:szCs w:val="24"/>
        </w:rPr>
        <w:t xml:space="preserve">                  </w:t>
      </w:r>
      <w:r w:rsidR="00234C93" w:rsidRPr="00291CD2">
        <w:rPr>
          <w:rStyle w:val="Pogrubienie"/>
          <w:rFonts w:asciiTheme="minorHAnsi" w:hAnsiTheme="minorHAnsi" w:cstheme="minorHAnsi"/>
          <w:sz w:val="24"/>
          <w:szCs w:val="24"/>
        </w:rPr>
        <w:t xml:space="preserve">UL. LEŚNEJ </w:t>
      </w:r>
      <w:r w:rsidR="00DC3523" w:rsidRPr="00291CD2">
        <w:rPr>
          <w:rStyle w:val="Pogrubienie"/>
          <w:rFonts w:asciiTheme="minorHAnsi" w:hAnsiTheme="minorHAnsi" w:cstheme="minorHAnsi"/>
          <w:sz w:val="24"/>
          <w:szCs w:val="24"/>
        </w:rPr>
        <w:t xml:space="preserve">24 </w:t>
      </w:r>
      <w:r w:rsidR="00234C93" w:rsidRPr="00291CD2">
        <w:rPr>
          <w:rStyle w:val="Pogrubienie"/>
          <w:rFonts w:asciiTheme="minorHAnsi" w:hAnsiTheme="minorHAnsi" w:cstheme="minorHAnsi"/>
          <w:sz w:val="24"/>
          <w:szCs w:val="24"/>
        </w:rPr>
        <w:t>(PLAŻA)</w:t>
      </w:r>
      <w:r w:rsidR="008561B8">
        <w:rPr>
          <w:rStyle w:val="Pogrubienie"/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4F006BA" w14:textId="77777777" w:rsidR="006779FC" w:rsidRPr="00291CD2" w:rsidRDefault="006779FC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1. Dane dotyczące wynajmowanej nier</w:t>
      </w:r>
      <w:r w:rsidR="00133046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uchomości</w:t>
      </w: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673F0933" w14:textId="1E633861" w:rsidR="008636B2" w:rsidRPr="00291CD2" w:rsidRDefault="005D0A11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Przedmiotem przetargu </w:t>
      </w:r>
      <w:r w:rsidR="006779FC" w:rsidRPr="00291CD2">
        <w:rPr>
          <w:rFonts w:asciiTheme="minorHAnsi" w:hAnsiTheme="minorHAnsi" w:cstheme="minorHAnsi"/>
          <w:sz w:val="24"/>
          <w:szCs w:val="24"/>
        </w:rPr>
        <w:t>jest lokal użytkowy</w:t>
      </w:r>
      <w:r w:rsidR="00782135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4E17F2" w:rsidRPr="00291CD2">
        <w:rPr>
          <w:rFonts w:asciiTheme="minorHAnsi" w:hAnsiTheme="minorHAnsi" w:cstheme="minorHAnsi"/>
          <w:sz w:val="24"/>
          <w:szCs w:val="24"/>
        </w:rPr>
        <w:t>handlowo</w:t>
      </w:r>
      <w:r w:rsidR="00404113" w:rsidRPr="00291CD2">
        <w:rPr>
          <w:rFonts w:asciiTheme="minorHAnsi" w:hAnsiTheme="minorHAnsi" w:cstheme="minorHAnsi"/>
          <w:sz w:val="24"/>
          <w:szCs w:val="24"/>
        </w:rPr>
        <w:t>–</w:t>
      </w:r>
      <w:r w:rsidR="004E17F2" w:rsidRPr="00291CD2">
        <w:rPr>
          <w:rFonts w:asciiTheme="minorHAnsi" w:hAnsiTheme="minorHAnsi" w:cstheme="minorHAnsi"/>
          <w:sz w:val="24"/>
          <w:szCs w:val="24"/>
        </w:rPr>
        <w:t>gastronomiczny</w:t>
      </w:r>
      <w:r w:rsidR="00404113" w:rsidRPr="00291CD2">
        <w:rPr>
          <w:rFonts w:asciiTheme="minorHAnsi" w:hAnsiTheme="minorHAnsi" w:cstheme="minorHAnsi"/>
          <w:sz w:val="24"/>
          <w:szCs w:val="24"/>
        </w:rPr>
        <w:t xml:space="preserve"> wraz z zapleczem</w:t>
      </w:r>
      <w:r w:rsidR="006779FC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404113" w:rsidRPr="00291CD2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6779FC" w:rsidRPr="00291CD2">
        <w:rPr>
          <w:rFonts w:asciiTheme="minorHAnsi" w:hAnsiTheme="minorHAnsi" w:cstheme="minorHAnsi"/>
          <w:sz w:val="24"/>
          <w:szCs w:val="24"/>
        </w:rPr>
        <w:t>o łącznej powierzchni użytkowej</w:t>
      </w:r>
      <w:r w:rsidR="00623D0B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623D0B" w:rsidRPr="00291CD2">
        <w:rPr>
          <w:rFonts w:asciiTheme="minorHAnsi" w:hAnsiTheme="minorHAnsi" w:cstheme="minorHAnsi"/>
          <w:b/>
          <w:sz w:val="24"/>
          <w:szCs w:val="24"/>
        </w:rPr>
        <w:t>116,82</w:t>
      </w:r>
      <w:r w:rsidR="00505278" w:rsidRPr="00291CD2">
        <w:rPr>
          <w:rFonts w:asciiTheme="minorHAnsi" w:hAnsiTheme="minorHAnsi" w:cstheme="minorHAnsi"/>
          <w:b/>
          <w:sz w:val="24"/>
          <w:szCs w:val="24"/>
        </w:rPr>
        <w:t xml:space="preserve"> m</w:t>
      </w:r>
      <w:r w:rsidR="00505278" w:rsidRPr="00291CD2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="00404113" w:rsidRPr="00291CD2">
        <w:rPr>
          <w:rFonts w:asciiTheme="minorHAnsi" w:hAnsiTheme="minorHAnsi" w:cstheme="minorHAnsi"/>
          <w:b/>
          <w:sz w:val="24"/>
          <w:szCs w:val="24"/>
        </w:rPr>
        <w:t>,</w:t>
      </w:r>
      <w:r w:rsidR="00E9799C" w:rsidRPr="00291C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17F2" w:rsidRPr="00291CD2">
        <w:rPr>
          <w:rFonts w:asciiTheme="minorHAnsi" w:hAnsiTheme="minorHAnsi" w:cstheme="minorHAnsi"/>
          <w:sz w:val="24"/>
          <w:szCs w:val="24"/>
        </w:rPr>
        <w:t>mieszczącym się</w:t>
      </w:r>
      <w:r w:rsidR="004E17F2" w:rsidRPr="00291C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5C04" w:rsidRPr="00291CD2">
        <w:rPr>
          <w:rFonts w:asciiTheme="minorHAnsi" w:hAnsiTheme="minorHAnsi" w:cstheme="minorHAnsi"/>
          <w:sz w:val="24"/>
          <w:szCs w:val="24"/>
        </w:rPr>
        <w:t xml:space="preserve">przy ul. Leśnej 24 w Górznie (plaża) </w:t>
      </w:r>
      <w:r w:rsidR="006779FC" w:rsidRPr="00291CD2">
        <w:rPr>
          <w:rFonts w:asciiTheme="minorHAnsi" w:hAnsiTheme="minorHAnsi" w:cstheme="minorHAnsi"/>
          <w:sz w:val="24"/>
          <w:szCs w:val="24"/>
        </w:rPr>
        <w:t>w budynku stanowiącym własność Miasta i Gminy Górzno</w:t>
      </w:r>
      <w:r w:rsidR="004956B8" w:rsidRPr="00291CD2">
        <w:rPr>
          <w:rFonts w:asciiTheme="minorHAnsi" w:hAnsiTheme="minorHAnsi" w:cstheme="minorHAnsi"/>
          <w:sz w:val="24"/>
          <w:szCs w:val="24"/>
        </w:rPr>
        <w:t>, działka nr 184/2 – obręb Górzno Miasto 2, gm. Górzno.</w:t>
      </w:r>
    </w:p>
    <w:p w14:paraId="51745001" w14:textId="69CC03F5" w:rsidR="00EF0950" w:rsidRPr="00E468D3" w:rsidRDefault="006779FC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Lokal </w:t>
      </w:r>
      <w:r w:rsidR="003528C9" w:rsidRPr="00291CD2">
        <w:rPr>
          <w:rFonts w:asciiTheme="minorHAnsi" w:hAnsiTheme="minorHAnsi" w:cstheme="minorHAnsi"/>
          <w:sz w:val="24"/>
          <w:szCs w:val="24"/>
        </w:rPr>
        <w:t xml:space="preserve">składa się </w:t>
      </w:r>
      <w:r w:rsidR="00566452">
        <w:rPr>
          <w:rFonts w:asciiTheme="minorHAnsi" w:hAnsiTheme="minorHAnsi" w:cstheme="minorHAnsi"/>
          <w:sz w:val="24"/>
          <w:szCs w:val="24"/>
        </w:rPr>
        <w:t xml:space="preserve">z </w:t>
      </w:r>
      <w:r w:rsidR="003528C9" w:rsidRPr="00291CD2">
        <w:rPr>
          <w:rFonts w:asciiTheme="minorHAnsi" w:hAnsiTheme="minorHAnsi" w:cstheme="minorHAnsi"/>
          <w:sz w:val="24"/>
          <w:szCs w:val="24"/>
        </w:rPr>
        <w:t>punktu handlowo-gastronomicznego, pomieszczenia magazynowego, toalety oraz tarasu. W</w:t>
      </w:r>
      <w:r w:rsidRPr="00291CD2">
        <w:rPr>
          <w:rFonts w:asciiTheme="minorHAnsi" w:hAnsiTheme="minorHAnsi" w:cstheme="minorHAnsi"/>
          <w:sz w:val="24"/>
          <w:szCs w:val="24"/>
        </w:rPr>
        <w:t>yposażony jest w instalację elektryc</w:t>
      </w:r>
      <w:r w:rsidR="008636B2" w:rsidRPr="00291CD2">
        <w:rPr>
          <w:rFonts w:asciiTheme="minorHAnsi" w:hAnsiTheme="minorHAnsi" w:cstheme="minorHAnsi"/>
          <w:sz w:val="24"/>
          <w:szCs w:val="24"/>
        </w:rPr>
        <w:t xml:space="preserve">zną oraz </w:t>
      </w:r>
      <w:proofErr w:type="spellStart"/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wodno</w:t>
      </w:r>
      <w:proofErr w:type="spellEnd"/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kanalizacyjną.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DE37D2" w:rsidRPr="00291CD2">
        <w:rPr>
          <w:rFonts w:asciiTheme="minorHAnsi" w:hAnsiTheme="minorHAnsi" w:cstheme="minorHAnsi"/>
          <w:b/>
          <w:sz w:val="24"/>
          <w:szCs w:val="24"/>
        </w:rPr>
        <w:t>2. Przeznaczenie nieruchomości i sposób jej zagospodarowania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:</w:t>
      </w:r>
      <w:r w:rsidR="00DE37D2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C5E5D6" w14:textId="11BE2FD1" w:rsidR="007C143C" w:rsidRPr="00E468D3" w:rsidRDefault="00D43D7F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 przeznaczony jest do najmu na okres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jednego roku </w:t>
      </w:r>
      <w:r w:rsidR="004C5C0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(sezon letni)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z przeznaczeniem na prowa</w:t>
      </w:r>
      <w:r w:rsidR="00433AC7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dzenie  działaln</w:t>
      </w:r>
      <w:r w:rsidR="006E24D0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ości handlowo</w:t>
      </w:r>
      <w:r w:rsidR="007C143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7C143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gastronomicznej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202</w:t>
      </w:r>
      <w:r w:rsidR="00C75765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230F2C2B" w14:textId="77777777" w:rsidR="00040BFB" w:rsidRPr="00291CD2" w:rsidRDefault="00DE37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>3. Kwota wywoławcza czynszu najmu</w:t>
      </w:r>
      <w:r w:rsidR="003159E7" w:rsidRPr="00291CD2">
        <w:rPr>
          <w:rFonts w:asciiTheme="minorHAnsi" w:hAnsiTheme="minorHAnsi" w:cstheme="minorHAnsi"/>
          <w:sz w:val="24"/>
          <w:szCs w:val="24"/>
        </w:rPr>
        <w:t>:</w:t>
      </w:r>
    </w:p>
    <w:p w14:paraId="181E36E7" w14:textId="5DB46BC8" w:rsidR="00EC72BB" w:rsidRPr="00291CD2" w:rsidRDefault="0041720D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a) </w:t>
      </w:r>
      <w:r w:rsidR="005C06A8" w:rsidRPr="00291CD2">
        <w:rPr>
          <w:rFonts w:asciiTheme="minorHAnsi" w:hAnsiTheme="minorHAnsi" w:cstheme="minorHAnsi"/>
          <w:sz w:val="24"/>
          <w:szCs w:val="24"/>
        </w:rPr>
        <w:t>Cena wywoławcza miesięcznego c</w:t>
      </w:r>
      <w:r w:rsidR="009317CE" w:rsidRPr="00291CD2">
        <w:rPr>
          <w:rFonts w:asciiTheme="minorHAnsi" w:hAnsiTheme="minorHAnsi" w:cstheme="minorHAnsi"/>
          <w:sz w:val="24"/>
          <w:szCs w:val="24"/>
        </w:rPr>
        <w:t>zynszu za najem lokalu wynosi 1.</w:t>
      </w:r>
      <w:r w:rsidR="00B64F42">
        <w:rPr>
          <w:rFonts w:asciiTheme="minorHAnsi" w:hAnsiTheme="minorHAnsi" w:cstheme="minorHAnsi"/>
          <w:sz w:val="24"/>
          <w:szCs w:val="24"/>
        </w:rPr>
        <w:t>500</w:t>
      </w:r>
      <w:r w:rsidR="008063BF" w:rsidRPr="00291CD2">
        <w:rPr>
          <w:rFonts w:asciiTheme="minorHAnsi" w:hAnsiTheme="minorHAnsi" w:cstheme="minorHAnsi"/>
          <w:sz w:val="24"/>
          <w:szCs w:val="24"/>
        </w:rPr>
        <w:t>,00</w:t>
      </w:r>
      <w:r w:rsidR="00433AC7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5A09FF">
        <w:rPr>
          <w:rFonts w:asciiTheme="minorHAnsi" w:hAnsiTheme="minorHAnsi" w:cstheme="minorHAnsi"/>
          <w:sz w:val="24"/>
          <w:szCs w:val="24"/>
        </w:rPr>
        <w:t xml:space="preserve">zł </w:t>
      </w:r>
      <w:r w:rsidR="003E092B" w:rsidRPr="00291CD2">
        <w:rPr>
          <w:rFonts w:asciiTheme="minorHAnsi" w:hAnsiTheme="minorHAnsi" w:cstheme="minorHAnsi"/>
          <w:sz w:val="24"/>
          <w:szCs w:val="24"/>
        </w:rPr>
        <w:t xml:space="preserve">plus należny </w:t>
      </w:r>
      <w:r w:rsidR="008063BF" w:rsidRPr="00291CD2">
        <w:rPr>
          <w:rFonts w:asciiTheme="minorHAnsi" w:hAnsiTheme="minorHAnsi" w:cstheme="minorHAnsi"/>
          <w:sz w:val="24"/>
          <w:szCs w:val="24"/>
        </w:rPr>
        <w:t xml:space="preserve">podatek </w:t>
      </w:r>
      <w:r w:rsidR="005C06A8" w:rsidRPr="00291CD2">
        <w:rPr>
          <w:rFonts w:asciiTheme="minorHAnsi" w:hAnsiTheme="minorHAnsi" w:cstheme="minorHAnsi"/>
          <w:sz w:val="24"/>
          <w:szCs w:val="24"/>
        </w:rPr>
        <w:t>VAT.</w:t>
      </w:r>
      <w:r w:rsidR="00C326D0" w:rsidRPr="00291CD2">
        <w:rPr>
          <w:rFonts w:asciiTheme="minorHAnsi" w:hAnsiTheme="minorHAnsi" w:cstheme="minorHAnsi"/>
          <w:sz w:val="24"/>
          <w:szCs w:val="24"/>
        </w:rPr>
        <w:t xml:space="preserve"> Czynszem najmu będzie kwota uzyskana w przetargu.</w:t>
      </w:r>
      <w:r w:rsidR="00514296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2D081E" w14:textId="77777777" w:rsidR="00C326D0" w:rsidRPr="00291CD2" w:rsidRDefault="00C326D0" w:rsidP="004B5329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C9D5CB0" w14:textId="24548A02" w:rsidR="005C06A8" w:rsidRPr="00291CD2" w:rsidRDefault="00B01B0D" w:rsidP="004B5329">
      <w:pPr>
        <w:numPr>
          <w:ilvl w:val="0"/>
          <w:numId w:val="4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Czynsz </w:t>
      </w:r>
      <w:r w:rsidR="00C326D0" w:rsidRPr="00291CD2">
        <w:rPr>
          <w:rFonts w:asciiTheme="minorHAnsi" w:hAnsiTheme="minorHAnsi" w:cstheme="minorHAnsi"/>
          <w:sz w:val="24"/>
          <w:szCs w:val="24"/>
        </w:rPr>
        <w:t>płatny jest z góry do dnia 10-tego każdego miesiąca lub</w:t>
      </w:r>
      <w:r w:rsidR="008063BF" w:rsidRPr="00291CD2">
        <w:rPr>
          <w:rFonts w:asciiTheme="minorHAnsi" w:hAnsiTheme="minorHAnsi" w:cstheme="minorHAnsi"/>
          <w:sz w:val="24"/>
          <w:szCs w:val="24"/>
        </w:rPr>
        <w:t xml:space="preserve"> w sposób określony w umowie.</w:t>
      </w:r>
    </w:p>
    <w:p w14:paraId="00B3337D" w14:textId="507A330E" w:rsidR="00C82CA0" w:rsidRPr="00E468D3" w:rsidRDefault="005C06A8" w:rsidP="004B5329">
      <w:pPr>
        <w:numPr>
          <w:ilvl w:val="0"/>
          <w:numId w:val="4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Oprócz czynszu Najemca</w:t>
      </w:r>
      <w:r w:rsidR="0088743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zobowiązany jest pokrywać </w:t>
      </w:r>
      <w:r w:rsidR="00887434" w:rsidRPr="00291CD2">
        <w:rPr>
          <w:rFonts w:asciiTheme="minorHAnsi" w:hAnsiTheme="minorHAnsi" w:cstheme="minorHAnsi"/>
          <w:sz w:val="24"/>
          <w:szCs w:val="24"/>
        </w:rPr>
        <w:t>koszty zużycia mediów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a także opłacać podatek od nieruchomości.</w:t>
      </w:r>
    </w:p>
    <w:p w14:paraId="083C00A4" w14:textId="52C0BFD2" w:rsidR="00F01AC8" w:rsidRPr="00E468D3" w:rsidRDefault="004D6117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  <w:r w:rsidR="00C82CA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5664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C82CA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Obciążenia nieruchomości: </w:t>
      </w:r>
      <w:r w:rsidR="00C82CA0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 wolny od obciążeń.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Pr="00291CD2">
        <w:rPr>
          <w:rFonts w:asciiTheme="minorHAnsi" w:hAnsiTheme="minorHAnsi" w:cstheme="minorHAnsi"/>
          <w:b/>
          <w:sz w:val="24"/>
          <w:szCs w:val="24"/>
        </w:rPr>
        <w:t>5</w:t>
      </w:r>
      <w:r w:rsidR="00DE37D2" w:rsidRPr="00291CD2">
        <w:rPr>
          <w:rFonts w:asciiTheme="minorHAnsi" w:hAnsiTheme="minorHAnsi" w:cstheme="minorHAnsi"/>
          <w:b/>
          <w:sz w:val="24"/>
          <w:szCs w:val="24"/>
        </w:rPr>
        <w:t>. Termin i miejsce przetargu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:</w:t>
      </w:r>
    </w:p>
    <w:p w14:paraId="00F1379F" w14:textId="461B2D03" w:rsidR="00CC348D" w:rsidRPr="00291CD2" w:rsidRDefault="00DE37D2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>Przetar</w:t>
      </w:r>
      <w:r w:rsidR="00DB7B1A" w:rsidRPr="00291CD2">
        <w:rPr>
          <w:rFonts w:asciiTheme="minorHAnsi" w:hAnsiTheme="minorHAnsi" w:cstheme="minorHAnsi"/>
          <w:sz w:val="24"/>
          <w:szCs w:val="24"/>
        </w:rPr>
        <w:t>g odbędzie się w d</w:t>
      </w:r>
      <w:r w:rsidR="00DA55E8" w:rsidRPr="00291CD2">
        <w:rPr>
          <w:rFonts w:asciiTheme="minorHAnsi" w:hAnsiTheme="minorHAnsi" w:cstheme="minorHAnsi"/>
          <w:sz w:val="24"/>
          <w:szCs w:val="24"/>
        </w:rPr>
        <w:t xml:space="preserve">niu </w:t>
      </w:r>
      <w:r w:rsidR="00B64F42">
        <w:rPr>
          <w:rFonts w:asciiTheme="minorHAnsi" w:hAnsiTheme="minorHAnsi" w:cstheme="minorHAnsi"/>
          <w:b/>
          <w:sz w:val="24"/>
          <w:szCs w:val="24"/>
        </w:rPr>
        <w:t>01</w:t>
      </w:r>
      <w:r w:rsidR="005A719A" w:rsidRPr="00291CD2">
        <w:rPr>
          <w:rFonts w:asciiTheme="minorHAnsi" w:hAnsiTheme="minorHAnsi" w:cstheme="minorHAnsi"/>
          <w:b/>
          <w:sz w:val="24"/>
          <w:szCs w:val="24"/>
        </w:rPr>
        <w:t>.</w:t>
      </w:r>
      <w:r w:rsidR="00465E22" w:rsidRPr="00291CD2">
        <w:rPr>
          <w:rFonts w:asciiTheme="minorHAnsi" w:hAnsiTheme="minorHAnsi" w:cstheme="minorHAnsi"/>
          <w:b/>
          <w:sz w:val="24"/>
          <w:szCs w:val="24"/>
        </w:rPr>
        <w:t>0</w:t>
      </w:r>
      <w:r w:rsidR="00B64F42">
        <w:rPr>
          <w:rFonts w:asciiTheme="minorHAnsi" w:hAnsiTheme="minorHAnsi" w:cstheme="minorHAnsi"/>
          <w:b/>
          <w:sz w:val="24"/>
          <w:szCs w:val="24"/>
        </w:rPr>
        <w:t>7</w:t>
      </w:r>
      <w:r w:rsidR="00AF7093" w:rsidRPr="00291CD2">
        <w:rPr>
          <w:rFonts w:asciiTheme="minorHAnsi" w:hAnsiTheme="minorHAnsi" w:cstheme="minorHAnsi"/>
          <w:b/>
          <w:sz w:val="24"/>
          <w:szCs w:val="24"/>
        </w:rPr>
        <w:t>.20</w:t>
      </w:r>
      <w:r w:rsidR="004956B8" w:rsidRPr="00291CD2">
        <w:rPr>
          <w:rFonts w:asciiTheme="minorHAnsi" w:hAnsiTheme="minorHAnsi" w:cstheme="minorHAnsi"/>
          <w:b/>
          <w:sz w:val="24"/>
          <w:szCs w:val="24"/>
        </w:rPr>
        <w:t>2</w:t>
      </w:r>
      <w:r w:rsidR="009F319E">
        <w:rPr>
          <w:rFonts w:asciiTheme="minorHAnsi" w:hAnsiTheme="minorHAnsi" w:cstheme="minorHAnsi"/>
          <w:b/>
          <w:sz w:val="24"/>
          <w:szCs w:val="24"/>
        </w:rPr>
        <w:t>2</w:t>
      </w:r>
      <w:r w:rsidR="004956B8" w:rsidRPr="00291C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65E22" w:rsidRPr="00291CD2">
        <w:rPr>
          <w:rFonts w:asciiTheme="minorHAnsi" w:hAnsiTheme="minorHAnsi" w:cstheme="minorHAnsi"/>
          <w:sz w:val="24"/>
          <w:szCs w:val="24"/>
        </w:rPr>
        <w:t>roku o godz. 10</w:t>
      </w:r>
      <w:r w:rsidR="00DB7B1A" w:rsidRPr="00291CD2">
        <w:rPr>
          <w:rFonts w:asciiTheme="minorHAnsi" w:hAnsiTheme="minorHAnsi" w:cstheme="minorHAnsi"/>
          <w:sz w:val="28"/>
          <w:szCs w:val="28"/>
          <w:vertAlign w:val="superscript"/>
        </w:rPr>
        <w:t>00</w:t>
      </w:r>
      <w:r w:rsidR="00DB7B1A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373AED" w:rsidRPr="00291CD2">
        <w:rPr>
          <w:rFonts w:asciiTheme="minorHAnsi" w:hAnsiTheme="minorHAnsi" w:cstheme="minorHAnsi"/>
          <w:sz w:val="24"/>
          <w:szCs w:val="24"/>
        </w:rPr>
        <w:t xml:space="preserve">w siedzibie Urzędu </w:t>
      </w:r>
      <w:r w:rsidR="00465E22" w:rsidRPr="00291CD2">
        <w:rPr>
          <w:rFonts w:asciiTheme="minorHAnsi" w:hAnsiTheme="minorHAnsi" w:cstheme="minorHAnsi"/>
          <w:sz w:val="24"/>
          <w:szCs w:val="24"/>
        </w:rPr>
        <w:t>Miasta</w:t>
      </w:r>
      <w:r w:rsidR="007C143C" w:rsidRPr="00291CD2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465E22" w:rsidRPr="00291CD2">
        <w:rPr>
          <w:rFonts w:asciiTheme="minorHAnsi" w:hAnsiTheme="minorHAnsi" w:cstheme="minorHAnsi"/>
          <w:sz w:val="24"/>
          <w:szCs w:val="24"/>
        </w:rPr>
        <w:t xml:space="preserve"> i </w:t>
      </w:r>
      <w:r w:rsidR="007C143C" w:rsidRPr="00291CD2">
        <w:rPr>
          <w:rFonts w:asciiTheme="minorHAnsi" w:hAnsiTheme="minorHAnsi" w:cstheme="minorHAnsi"/>
          <w:sz w:val="24"/>
          <w:szCs w:val="24"/>
        </w:rPr>
        <w:t>Gminy Górzno</w:t>
      </w:r>
      <w:r w:rsidR="00A845F8" w:rsidRPr="00291CD2">
        <w:rPr>
          <w:rFonts w:asciiTheme="minorHAnsi" w:hAnsiTheme="minorHAnsi" w:cstheme="minorHAnsi"/>
          <w:sz w:val="24"/>
          <w:szCs w:val="24"/>
        </w:rPr>
        <w:t xml:space="preserve"> – sala USC.</w:t>
      </w:r>
      <w:r w:rsidRPr="00291CD2">
        <w:rPr>
          <w:rFonts w:asciiTheme="minorHAnsi" w:hAnsiTheme="minorHAnsi" w:cstheme="minorHAnsi"/>
          <w:sz w:val="24"/>
          <w:szCs w:val="24"/>
        </w:rPr>
        <w:br/>
      </w:r>
      <w:r w:rsidR="004D6117" w:rsidRPr="00291CD2">
        <w:rPr>
          <w:rFonts w:asciiTheme="minorHAnsi" w:hAnsiTheme="minorHAnsi" w:cstheme="minorHAnsi"/>
          <w:b/>
          <w:sz w:val="24"/>
          <w:szCs w:val="24"/>
        </w:rPr>
        <w:t>6</w:t>
      </w:r>
      <w:r w:rsidR="00347023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3E6C6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Wadium</w:t>
      </w:r>
      <w:r w:rsidR="003159E7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40EF9066" w14:textId="30B21290" w:rsidR="00040BFB" w:rsidRPr="00291CD2" w:rsidRDefault="00DE37D2" w:rsidP="004B5329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>Warunkiem udziału w przetargu jest wniesienie wadiu</w:t>
      </w:r>
      <w:r w:rsidR="00373AED" w:rsidRPr="00291CD2">
        <w:rPr>
          <w:rFonts w:asciiTheme="minorHAnsi" w:hAnsiTheme="minorHAnsi" w:cstheme="minorHAnsi"/>
          <w:sz w:val="24"/>
          <w:szCs w:val="24"/>
        </w:rPr>
        <w:t xml:space="preserve">m </w:t>
      </w:r>
      <w:r w:rsidR="002838CC" w:rsidRPr="00291CD2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B64F42">
        <w:rPr>
          <w:rFonts w:asciiTheme="minorHAnsi" w:hAnsiTheme="minorHAnsi" w:cstheme="minorHAnsi"/>
          <w:b/>
          <w:sz w:val="24"/>
          <w:szCs w:val="24"/>
        </w:rPr>
        <w:t>4</w:t>
      </w:r>
      <w:r w:rsidR="002838CC" w:rsidRPr="00291CD2">
        <w:rPr>
          <w:rFonts w:asciiTheme="minorHAnsi" w:hAnsiTheme="minorHAnsi" w:cstheme="minorHAnsi"/>
          <w:b/>
          <w:sz w:val="24"/>
          <w:szCs w:val="24"/>
        </w:rPr>
        <w:t>00</w:t>
      </w:r>
      <w:r w:rsidR="00C8796B" w:rsidRPr="00291CD2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Pr="00291CD2">
        <w:rPr>
          <w:rFonts w:asciiTheme="minorHAnsi" w:hAnsiTheme="minorHAnsi" w:cstheme="minorHAnsi"/>
          <w:b/>
          <w:sz w:val="24"/>
          <w:szCs w:val="24"/>
        </w:rPr>
        <w:t>zł</w:t>
      </w:r>
      <w:r w:rsidR="002838CC" w:rsidRPr="00291CD2">
        <w:rPr>
          <w:rFonts w:asciiTheme="minorHAnsi" w:hAnsiTheme="minorHAnsi" w:cstheme="minorHAnsi"/>
          <w:sz w:val="24"/>
          <w:szCs w:val="24"/>
        </w:rPr>
        <w:t xml:space="preserve"> w terminie do dnia</w:t>
      </w:r>
      <w:r w:rsidR="009F319E">
        <w:rPr>
          <w:rFonts w:asciiTheme="minorHAnsi" w:hAnsiTheme="minorHAnsi" w:cstheme="minorHAnsi"/>
          <w:sz w:val="24"/>
          <w:szCs w:val="24"/>
        </w:rPr>
        <w:t xml:space="preserve"> </w:t>
      </w:r>
      <w:r w:rsidR="00B64F42">
        <w:rPr>
          <w:rFonts w:asciiTheme="minorHAnsi" w:hAnsiTheme="minorHAnsi" w:cstheme="minorHAnsi"/>
          <w:b/>
          <w:bCs/>
          <w:sz w:val="24"/>
          <w:szCs w:val="24"/>
        </w:rPr>
        <w:t>29</w:t>
      </w:r>
      <w:r w:rsidR="009F319E" w:rsidRPr="009F319E">
        <w:rPr>
          <w:rFonts w:asciiTheme="minorHAnsi" w:hAnsiTheme="minorHAnsi" w:cstheme="minorHAnsi"/>
          <w:b/>
          <w:bCs/>
          <w:sz w:val="24"/>
          <w:szCs w:val="24"/>
        </w:rPr>
        <w:t>.06.2022</w:t>
      </w:r>
      <w:r w:rsidR="00FE21A2" w:rsidRPr="00291CD2">
        <w:rPr>
          <w:rFonts w:asciiTheme="minorHAnsi" w:hAnsiTheme="minorHAnsi" w:cstheme="minorHAnsi"/>
          <w:b/>
          <w:sz w:val="24"/>
          <w:szCs w:val="24"/>
        </w:rPr>
        <w:t xml:space="preserve"> r. </w:t>
      </w:r>
      <w:r w:rsidR="00D97C4F" w:rsidRPr="00291CD2">
        <w:rPr>
          <w:rFonts w:asciiTheme="minorHAnsi" w:hAnsiTheme="minorHAnsi" w:cstheme="minorHAnsi"/>
          <w:sz w:val="24"/>
          <w:szCs w:val="24"/>
        </w:rPr>
        <w:t xml:space="preserve">w gotówce w kasie </w:t>
      </w:r>
      <w:r w:rsidR="0017651B" w:rsidRPr="00291CD2">
        <w:rPr>
          <w:rFonts w:asciiTheme="minorHAnsi" w:hAnsiTheme="minorHAnsi" w:cstheme="minorHAnsi"/>
          <w:sz w:val="24"/>
          <w:szCs w:val="24"/>
        </w:rPr>
        <w:t>Urzędu</w:t>
      </w:r>
      <w:r w:rsidR="00347023" w:rsidRPr="00291CD2">
        <w:rPr>
          <w:rFonts w:asciiTheme="minorHAnsi" w:hAnsiTheme="minorHAnsi" w:cstheme="minorHAnsi"/>
          <w:sz w:val="24"/>
          <w:szCs w:val="24"/>
        </w:rPr>
        <w:t xml:space="preserve"> Miasta i</w:t>
      </w:r>
      <w:r w:rsidR="00B72B30" w:rsidRPr="00291CD2">
        <w:rPr>
          <w:rFonts w:asciiTheme="minorHAnsi" w:hAnsiTheme="minorHAnsi" w:cstheme="minorHAnsi"/>
          <w:sz w:val="24"/>
          <w:szCs w:val="24"/>
        </w:rPr>
        <w:t xml:space="preserve"> Gminy w Górznie lub na rachunek bankowy</w:t>
      </w:r>
      <w:r w:rsidR="00D97C4F" w:rsidRPr="00291CD2">
        <w:rPr>
          <w:rFonts w:asciiTheme="minorHAnsi" w:hAnsiTheme="minorHAnsi" w:cstheme="minorHAnsi"/>
          <w:sz w:val="24"/>
          <w:szCs w:val="24"/>
        </w:rPr>
        <w:t>:</w:t>
      </w:r>
      <w:r w:rsidR="00B72B30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Pr="00291CD2">
        <w:rPr>
          <w:rFonts w:asciiTheme="minorHAnsi" w:hAnsiTheme="minorHAnsi" w:cstheme="minorHAnsi"/>
          <w:sz w:val="24"/>
          <w:szCs w:val="24"/>
        </w:rPr>
        <w:t>B</w:t>
      </w:r>
      <w:r w:rsidR="00D97C4F" w:rsidRPr="00291CD2">
        <w:rPr>
          <w:rFonts w:asciiTheme="minorHAnsi" w:hAnsiTheme="minorHAnsi" w:cstheme="minorHAnsi"/>
          <w:sz w:val="24"/>
          <w:szCs w:val="24"/>
        </w:rPr>
        <w:t>ank</w:t>
      </w:r>
      <w:r w:rsidRPr="00291CD2">
        <w:rPr>
          <w:rFonts w:asciiTheme="minorHAnsi" w:hAnsiTheme="minorHAnsi" w:cstheme="minorHAnsi"/>
          <w:sz w:val="24"/>
          <w:szCs w:val="24"/>
        </w:rPr>
        <w:t xml:space="preserve"> S</w:t>
      </w:r>
      <w:r w:rsidR="00D97C4F" w:rsidRPr="00291CD2">
        <w:rPr>
          <w:rFonts w:asciiTheme="minorHAnsi" w:hAnsiTheme="minorHAnsi" w:cstheme="minorHAnsi"/>
          <w:sz w:val="24"/>
          <w:szCs w:val="24"/>
        </w:rPr>
        <w:t xml:space="preserve">półdzielczy - </w:t>
      </w:r>
      <w:r w:rsidR="00796B2F" w:rsidRPr="00291CD2">
        <w:rPr>
          <w:rFonts w:asciiTheme="minorHAnsi" w:hAnsiTheme="minorHAnsi" w:cstheme="minorHAnsi"/>
          <w:sz w:val="24"/>
          <w:lang w:eastAsia="pl-PL"/>
        </w:rPr>
        <w:t>78 9484 1150 2213 1300 1007 0005.</w:t>
      </w:r>
      <w:r w:rsidR="00E629B5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51D30F" w14:textId="19C8AF94" w:rsidR="0041720D" w:rsidRPr="00E468D3" w:rsidRDefault="00796B2F" w:rsidP="004B5329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>za datę wniesienia wadium uważa się datę wpływu środków pieniężnych na rachunek bankowy Urzędu Miasta i Gminy w Górznie.</w:t>
      </w:r>
    </w:p>
    <w:p w14:paraId="6B881091" w14:textId="43B22568" w:rsidR="00314D4C" w:rsidRPr="00291CD2" w:rsidRDefault="004D6117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  <w:r w:rsidR="00314D4C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 Zwrot wadium</w:t>
      </w:r>
      <w:r w:rsidR="003159E7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5DF07153" w14:textId="43453D43" w:rsidR="00314D4C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Wadium wpłacone przez uczestnika</w:t>
      </w:r>
      <w:r w:rsidR="0071483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który wygrał przetarg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podlega zwrotowi i zalicza się ją na poczet czynszu.</w:t>
      </w:r>
    </w:p>
    <w:p w14:paraId="6C3877A8" w14:textId="06674F8C" w:rsidR="00314D4C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b)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z przyczyn leżący</w:t>
      </w:r>
      <w:r w:rsidR="00837B3D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ch po stronie uczestnika przetargu,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którego zgłoszenie zostało wybrane nie zawarł umowy najmu w terminie 7 dni od daty pisemnego zawiado</w:t>
      </w:r>
      <w:r w:rsidR="00837B3D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mienia o rozstrzygnięciu przetargu, wadium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podlega zwrotowi.</w:t>
      </w:r>
    </w:p>
    <w:p w14:paraId="4D53678F" w14:textId="1FB19256" w:rsidR="00D80C96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10"/>
          <w:szCs w:val="10"/>
          <w:u w:val="single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c)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Wadium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wpłacone prze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pozostałych 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uczestników przetargu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zostaną zwrócone niezwłocznie po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zakończeniu przetargu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jednak ni</w:t>
      </w:r>
      <w:r w:rsidR="00D84FE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e później niż przed upływem trzech dni roboczych.</w:t>
      </w:r>
      <w:r w:rsidR="00F01AC8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2DB8027B" w14:textId="77777777" w:rsidR="00796B2F" w:rsidRPr="00291CD2" w:rsidRDefault="004D6117" w:rsidP="004B532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>8</w:t>
      </w:r>
      <w:r w:rsidR="00140998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325A5" w:rsidRPr="00291CD2">
        <w:rPr>
          <w:rFonts w:asciiTheme="minorHAnsi" w:hAnsiTheme="minorHAnsi" w:cstheme="minorHAnsi"/>
          <w:b/>
          <w:sz w:val="24"/>
          <w:szCs w:val="24"/>
        </w:rPr>
        <w:t>Warunki przystąpienia do przetargu:</w:t>
      </w:r>
    </w:p>
    <w:p w14:paraId="7A8F26BA" w14:textId="2D02BE12" w:rsidR="00143E5E" w:rsidRPr="00291CD2" w:rsidRDefault="00291C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a) </w:t>
      </w:r>
      <w:r w:rsidR="00796B2F" w:rsidRPr="00291CD2">
        <w:rPr>
          <w:rFonts w:asciiTheme="minorHAnsi" w:hAnsiTheme="minorHAnsi" w:cstheme="minorHAnsi"/>
          <w:sz w:val="24"/>
          <w:szCs w:val="24"/>
        </w:rPr>
        <w:t xml:space="preserve">W przetargu mogą brać udział osoby fizyczne i prawne, które wpłacą wadium. </w:t>
      </w:r>
      <w:r w:rsidR="00796B2F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Uczestnik przetargu lub osoba go reprezentująca, powinien okazać członkom Komisji Przetargowej</w:t>
      </w:r>
      <w:r w:rsidR="00796B2F" w:rsidRPr="00291CD2">
        <w:rPr>
          <w:rFonts w:asciiTheme="minorHAnsi" w:hAnsiTheme="minorHAnsi" w:cstheme="minorHAnsi"/>
          <w:sz w:val="24"/>
          <w:lang w:eastAsia="pl-PL"/>
        </w:rPr>
        <w:t xml:space="preserve"> dowód wpłaty wadium w wysokości określonej dla danej  nieruchomości z zaznaczeniem numeru działki oraz dowodu tożsamości –  w przypadku osób fizycznych, a w przypadku osób prawnych i jednostek organizacyjnych nie posiadających osobowości prawnej, a podlegających wpisom do rejestrów – aktualny wypisu z właściwego rejestru, stosownego pełnomocnictwa, dowodu tożsamości osoby reprezentującej podmiot. Aktualność wypisu z rejestru winna być potwierdzona w okresie nie dłuższym niż 3 miesiące przed ustaloną datą przetargu.</w:t>
      </w:r>
    </w:p>
    <w:p w14:paraId="60CD99C4" w14:textId="552F2A7B" w:rsidR="00BF55E2" w:rsidRPr="00291CD2" w:rsidRDefault="00291C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b) </w:t>
      </w:r>
      <w:r w:rsidR="00B218F9" w:rsidRPr="00291CD2">
        <w:rPr>
          <w:rFonts w:asciiTheme="minorHAnsi" w:hAnsiTheme="minorHAnsi" w:cstheme="minorHAnsi"/>
          <w:sz w:val="24"/>
          <w:szCs w:val="24"/>
        </w:rPr>
        <w:t>Złoż</w:t>
      </w:r>
      <w:r w:rsidR="008561B8">
        <w:rPr>
          <w:rFonts w:asciiTheme="minorHAnsi" w:hAnsiTheme="minorHAnsi" w:cstheme="minorHAnsi"/>
          <w:sz w:val="24"/>
          <w:szCs w:val="24"/>
        </w:rPr>
        <w:t>ą</w:t>
      </w:r>
      <w:r w:rsidR="00B218F9" w:rsidRPr="00291CD2">
        <w:rPr>
          <w:rFonts w:asciiTheme="minorHAnsi" w:hAnsiTheme="minorHAnsi" w:cstheme="minorHAnsi"/>
          <w:sz w:val="24"/>
          <w:szCs w:val="24"/>
        </w:rPr>
        <w:t xml:space="preserve"> pisemne oświadczenia pod rygorem odpowiedzialności </w:t>
      </w:r>
      <w:r w:rsidR="00BF55E2" w:rsidRPr="00291CD2">
        <w:rPr>
          <w:rFonts w:asciiTheme="minorHAnsi" w:hAnsiTheme="minorHAnsi" w:cstheme="minorHAnsi"/>
          <w:sz w:val="24"/>
          <w:szCs w:val="24"/>
        </w:rPr>
        <w:t>karnej za fałszywe zeznania zgodnie z art. 233 § 1 Kodeksu karnego:</w:t>
      </w:r>
    </w:p>
    <w:p w14:paraId="4A90D922" w14:textId="2DF82A73" w:rsidR="00143E5E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F55E2" w:rsidRPr="00291CD2">
        <w:rPr>
          <w:rFonts w:asciiTheme="minorHAnsi" w:hAnsiTheme="minorHAnsi" w:cstheme="minorHAnsi"/>
          <w:sz w:val="24"/>
          <w:szCs w:val="24"/>
        </w:rPr>
        <w:t>) o niezaleganiu w zobowiązaniach podatkowych wobec Urzędu Skarbowego</w:t>
      </w:r>
      <w:r w:rsidR="000136E6" w:rsidRPr="00291CD2">
        <w:rPr>
          <w:rFonts w:asciiTheme="minorHAnsi" w:hAnsiTheme="minorHAnsi" w:cstheme="minorHAnsi"/>
          <w:sz w:val="24"/>
          <w:szCs w:val="24"/>
        </w:rPr>
        <w:t>,</w:t>
      </w:r>
    </w:p>
    <w:p w14:paraId="31E6BA87" w14:textId="0D7D83B5" w:rsidR="000136E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0136E6" w:rsidRPr="00291CD2">
        <w:rPr>
          <w:rFonts w:asciiTheme="minorHAnsi" w:hAnsiTheme="minorHAnsi" w:cstheme="minorHAnsi"/>
          <w:sz w:val="24"/>
          <w:szCs w:val="24"/>
        </w:rPr>
        <w:t>) o niezaleganiu w opłacaniu składek wobec ZUS/KRUS</w:t>
      </w:r>
      <w:r w:rsidR="00566452">
        <w:rPr>
          <w:rFonts w:asciiTheme="minorHAnsi" w:hAnsiTheme="minorHAnsi" w:cstheme="minorHAnsi"/>
          <w:sz w:val="24"/>
          <w:szCs w:val="24"/>
        </w:rPr>
        <w:t>,</w:t>
      </w:r>
    </w:p>
    <w:p w14:paraId="7B8EAA53" w14:textId="2332741F" w:rsidR="000136E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0136E6" w:rsidRPr="00291CD2">
        <w:rPr>
          <w:rFonts w:asciiTheme="minorHAnsi" w:hAnsiTheme="minorHAnsi" w:cstheme="minorHAnsi"/>
          <w:sz w:val="24"/>
          <w:szCs w:val="24"/>
        </w:rPr>
        <w:t>) o niezaleganiu z opłatami wobec Miasta i Gminy Górzno</w:t>
      </w:r>
      <w:r w:rsidR="00566452">
        <w:rPr>
          <w:rFonts w:asciiTheme="minorHAnsi" w:hAnsiTheme="minorHAnsi" w:cstheme="minorHAnsi"/>
          <w:sz w:val="24"/>
          <w:szCs w:val="24"/>
        </w:rPr>
        <w:t>,</w:t>
      </w:r>
    </w:p>
    <w:p w14:paraId="2B2937D3" w14:textId="3319359C" w:rsidR="006C352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f)</w:t>
      </w:r>
      <w:r w:rsidR="00CC4849">
        <w:rPr>
          <w:rFonts w:asciiTheme="minorHAnsi" w:hAnsiTheme="minorHAnsi" w:cstheme="minorHAnsi"/>
          <w:sz w:val="24"/>
          <w:szCs w:val="24"/>
        </w:rPr>
        <w:t xml:space="preserve"> </w:t>
      </w:r>
      <w:r w:rsidR="00C75765">
        <w:rPr>
          <w:rFonts w:asciiTheme="minorHAnsi" w:hAnsiTheme="minorHAnsi" w:cstheme="minorHAnsi"/>
          <w:sz w:val="24"/>
          <w:szCs w:val="24"/>
        </w:rPr>
        <w:t>z</w:t>
      </w:r>
      <w:r w:rsidR="006C3526" w:rsidRPr="00291CD2">
        <w:rPr>
          <w:rFonts w:asciiTheme="minorHAnsi" w:hAnsiTheme="minorHAnsi" w:cstheme="minorHAnsi"/>
          <w:sz w:val="24"/>
          <w:szCs w:val="24"/>
        </w:rPr>
        <w:t>łożeniu pisemne oświadczeni</w:t>
      </w:r>
      <w:r w:rsidR="008561B8">
        <w:rPr>
          <w:rFonts w:asciiTheme="minorHAnsi" w:hAnsiTheme="minorHAnsi" w:cstheme="minorHAnsi"/>
          <w:sz w:val="24"/>
          <w:szCs w:val="24"/>
        </w:rPr>
        <w:t>e</w:t>
      </w:r>
      <w:r w:rsidR="006C3526" w:rsidRPr="00291CD2">
        <w:rPr>
          <w:rFonts w:asciiTheme="minorHAnsi" w:hAnsiTheme="minorHAnsi" w:cstheme="minorHAnsi"/>
          <w:sz w:val="24"/>
          <w:szCs w:val="24"/>
        </w:rPr>
        <w:t>, że warunki przetargu są oferentowi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 znane.</w:t>
      </w:r>
    </w:p>
    <w:p w14:paraId="674F754A" w14:textId="1D136ACD" w:rsidR="004A1AAA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g)</w:t>
      </w:r>
      <w:r w:rsidR="00CC4849">
        <w:rPr>
          <w:rFonts w:asciiTheme="minorHAnsi" w:hAnsiTheme="minorHAnsi" w:cstheme="minorHAnsi"/>
          <w:sz w:val="24"/>
          <w:szCs w:val="24"/>
        </w:rPr>
        <w:t xml:space="preserve"> </w:t>
      </w:r>
      <w:r w:rsidR="00C75765">
        <w:rPr>
          <w:rFonts w:asciiTheme="minorHAnsi" w:hAnsiTheme="minorHAnsi" w:cstheme="minorHAnsi"/>
          <w:sz w:val="24"/>
          <w:szCs w:val="24"/>
        </w:rPr>
        <w:t>z</w:t>
      </w:r>
      <w:r w:rsidR="004A1AAA" w:rsidRPr="00291CD2">
        <w:rPr>
          <w:rFonts w:asciiTheme="minorHAnsi" w:hAnsiTheme="minorHAnsi" w:cstheme="minorHAnsi"/>
          <w:sz w:val="24"/>
          <w:szCs w:val="24"/>
        </w:rPr>
        <w:t>łoż</w:t>
      </w:r>
      <w:r w:rsidR="008561B8">
        <w:rPr>
          <w:rFonts w:asciiTheme="minorHAnsi" w:hAnsiTheme="minorHAnsi" w:cstheme="minorHAnsi"/>
          <w:sz w:val="24"/>
          <w:szCs w:val="24"/>
        </w:rPr>
        <w:t>ą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 pisemne oświadczeni</w:t>
      </w:r>
      <w:r w:rsidR="008561B8">
        <w:rPr>
          <w:rFonts w:asciiTheme="minorHAnsi" w:hAnsiTheme="minorHAnsi" w:cstheme="minorHAnsi"/>
          <w:sz w:val="24"/>
          <w:szCs w:val="24"/>
        </w:rPr>
        <w:t>e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, że stan techniczny przedmiotu przetargu jest </w:t>
      </w:r>
      <w:r w:rsidR="00525DB9" w:rsidRPr="00291CD2">
        <w:rPr>
          <w:rFonts w:asciiTheme="minorHAnsi" w:hAnsiTheme="minorHAnsi" w:cstheme="minorHAnsi"/>
          <w:sz w:val="24"/>
          <w:szCs w:val="24"/>
        </w:rPr>
        <w:t>oferentowi znany.</w:t>
      </w:r>
    </w:p>
    <w:p w14:paraId="13162E2F" w14:textId="430491EA" w:rsidR="00F37FF9" w:rsidRPr="00E468D3" w:rsidRDefault="00A60DD9" w:rsidP="004B5329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Brak któregokolwiek z dokumentów wymienionych powyżej skutkuje niedopuszczeniem uczestnika do przetargu.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4D6117" w:rsidRPr="00291CD2">
        <w:rPr>
          <w:rFonts w:asciiTheme="minorHAnsi" w:hAnsiTheme="minorHAnsi" w:cstheme="minorHAnsi"/>
          <w:b/>
          <w:sz w:val="24"/>
          <w:szCs w:val="24"/>
        </w:rPr>
        <w:t>9</w:t>
      </w:r>
      <w:r w:rsidR="00140998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37FF9" w:rsidRPr="00291CD2">
        <w:rPr>
          <w:rFonts w:asciiTheme="minorHAnsi" w:hAnsiTheme="minorHAnsi" w:cstheme="minorHAnsi"/>
          <w:b/>
          <w:sz w:val="24"/>
          <w:szCs w:val="24"/>
        </w:rPr>
        <w:t>In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formacje organizatora przetargu:</w:t>
      </w:r>
    </w:p>
    <w:p w14:paraId="54F67200" w14:textId="651E393A" w:rsidR="002547B9" w:rsidRPr="00291CD2" w:rsidRDefault="00DE37D2" w:rsidP="004B5329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Przetarg będzie miał formę licytacji. Przetarg jest ważny bez względu na liczbę </w:t>
      </w:r>
      <w:r w:rsidR="00373AED" w:rsidRPr="00291CD2">
        <w:rPr>
          <w:rFonts w:asciiTheme="minorHAnsi" w:hAnsiTheme="minorHAnsi" w:cstheme="minorHAnsi"/>
          <w:sz w:val="24"/>
          <w:szCs w:val="24"/>
        </w:rPr>
        <w:t>uczestników, jeżeli</w:t>
      </w:r>
      <w:r w:rsidRPr="00291CD2">
        <w:rPr>
          <w:rFonts w:asciiTheme="minorHAnsi" w:hAnsiTheme="minorHAnsi" w:cstheme="minorHAnsi"/>
          <w:sz w:val="24"/>
          <w:szCs w:val="24"/>
        </w:rPr>
        <w:t xml:space="preserve"> chociaż jeden uczestnik </w:t>
      </w:r>
      <w:r w:rsidR="00373AED" w:rsidRPr="00291CD2">
        <w:rPr>
          <w:rFonts w:asciiTheme="minorHAnsi" w:hAnsiTheme="minorHAnsi" w:cstheme="minorHAnsi"/>
          <w:sz w:val="24"/>
          <w:szCs w:val="24"/>
        </w:rPr>
        <w:t>zaoferuje, co</w:t>
      </w:r>
      <w:r w:rsidRPr="00291CD2">
        <w:rPr>
          <w:rFonts w:asciiTheme="minorHAnsi" w:hAnsiTheme="minorHAnsi" w:cstheme="minorHAnsi"/>
          <w:sz w:val="24"/>
          <w:szCs w:val="24"/>
        </w:rPr>
        <w:t xml:space="preserve"> najmniej jedno postąpienie powyżej ceny wywoławczej. Uczestnicy przetargu zgłaszają ustnie kolejne postąpienia ceny, dopóki, mimo trzykrotnego wywołania, nie ma dalszych postąpień. </w:t>
      </w:r>
    </w:p>
    <w:p w14:paraId="5F0E9C73" w14:textId="2E710057" w:rsidR="00291CD2" w:rsidRPr="00291CD2" w:rsidRDefault="00DD2C4D" w:rsidP="004B5329">
      <w:pPr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</w:t>
      </w:r>
      <w:r w:rsid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można oglądać w godzinach pracy Urzędu</w:t>
      </w:r>
      <w:r w:rsidR="00F566F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5A0852" w:rsidRPr="00291CD2">
        <w:rPr>
          <w:rFonts w:asciiTheme="minorHAnsi" w:hAnsiTheme="minorHAnsi" w:cstheme="minorHAnsi"/>
          <w:sz w:val="24"/>
          <w:szCs w:val="24"/>
        </w:rPr>
        <w:t>Burmistrz</w:t>
      </w:r>
      <w:r w:rsidR="00C62E48" w:rsidRPr="00291CD2">
        <w:rPr>
          <w:rFonts w:asciiTheme="minorHAnsi" w:hAnsiTheme="minorHAnsi" w:cstheme="minorHAnsi"/>
          <w:sz w:val="24"/>
          <w:szCs w:val="24"/>
        </w:rPr>
        <w:t xml:space="preserve"> Miasta i </w:t>
      </w:r>
      <w:r w:rsidR="005A0852" w:rsidRPr="00291CD2">
        <w:rPr>
          <w:rFonts w:asciiTheme="minorHAnsi" w:hAnsiTheme="minorHAnsi" w:cstheme="minorHAnsi"/>
          <w:sz w:val="24"/>
          <w:szCs w:val="24"/>
        </w:rPr>
        <w:t xml:space="preserve">Gminy Górzno </w:t>
      </w:r>
      <w:r w:rsidR="00DE37D2" w:rsidRPr="00291CD2">
        <w:rPr>
          <w:rFonts w:asciiTheme="minorHAnsi" w:hAnsiTheme="minorHAnsi" w:cstheme="minorHAnsi"/>
          <w:sz w:val="24"/>
          <w:szCs w:val="24"/>
        </w:rPr>
        <w:t>zastrzega sobie p</w:t>
      </w:r>
      <w:r w:rsidR="00E6740D" w:rsidRPr="00291CD2">
        <w:rPr>
          <w:rFonts w:asciiTheme="minorHAnsi" w:hAnsiTheme="minorHAnsi" w:cstheme="minorHAnsi"/>
          <w:sz w:val="24"/>
          <w:szCs w:val="24"/>
        </w:rPr>
        <w:t>rawo odwołania przetargu bez podania przyczyny.</w:t>
      </w:r>
    </w:p>
    <w:p w14:paraId="18E19941" w14:textId="77777777" w:rsidR="00291CD2" w:rsidRPr="00291CD2" w:rsidRDefault="00890C30" w:rsidP="004B5329">
      <w:pPr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Lokal przyjmuje się w istniejącym </w:t>
      </w:r>
      <w:r w:rsidR="00CE4B7E" w:rsidRPr="00291CD2">
        <w:rPr>
          <w:rFonts w:asciiTheme="minorHAnsi" w:hAnsiTheme="minorHAnsi" w:cstheme="minorHAnsi"/>
          <w:sz w:val="24"/>
          <w:szCs w:val="24"/>
        </w:rPr>
        <w:t>stanie technicznym. Koszty remontów, w celu przygotowania lokalu do prowadzenia działalności gospodarczej</w:t>
      </w:r>
      <w:r w:rsidR="00E17BD2" w:rsidRPr="00291CD2">
        <w:rPr>
          <w:rFonts w:asciiTheme="minorHAnsi" w:hAnsiTheme="minorHAnsi" w:cstheme="minorHAnsi"/>
          <w:sz w:val="24"/>
          <w:szCs w:val="24"/>
        </w:rPr>
        <w:t xml:space="preserve"> obciążają najemcę.</w:t>
      </w:r>
    </w:p>
    <w:p w14:paraId="471674C3" w14:textId="34C36211" w:rsidR="00A60FD9" w:rsidRPr="00291CD2" w:rsidRDefault="00DE37D2" w:rsidP="004B5329">
      <w:pPr>
        <w:numPr>
          <w:ilvl w:val="0"/>
          <w:numId w:val="5"/>
        </w:numPr>
        <w:spacing w:after="0"/>
      </w:pPr>
      <w:r w:rsidRPr="00E468D3">
        <w:rPr>
          <w:rFonts w:asciiTheme="minorHAnsi" w:hAnsiTheme="minorHAnsi" w:cstheme="minorHAnsi"/>
          <w:sz w:val="24"/>
          <w:szCs w:val="24"/>
        </w:rPr>
        <w:t xml:space="preserve">Dodatkowych informacji o nieruchomości będącej </w:t>
      </w:r>
      <w:r w:rsidR="005A0852" w:rsidRPr="00E468D3">
        <w:rPr>
          <w:rFonts w:asciiTheme="minorHAnsi" w:hAnsiTheme="minorHAnsi" w:cstheme="minorHAnsi"/>
          <w:sz w:val="24"/>
          <w:szCs w:val="24"/>
        </w:rPr>
        <w:t>przedmiotem przetargu udziela pracownik</w:t>
      </w:r>
      <w:r w:rsidRPr="00E468D3">
        <w:rPr>
          <w:rFonts w:asciiTheme="minorHAnsi" w:hAnsiTheme="minorHAnsi" w:cstheme="minorHAnsi"/>
          <w:sz w:val="24"/>
          <w:szCs w:val="24"/>
        </w:rPr>
        <w:t xml:space="preserve"> Referatu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 ds. Gospodarki </w:t>
      </w:r>
      <w:r w:rsidR="00D17B4F" w:rsidRPr="00E468D3">
        <w:rPr>
          <w:rFonts w:asciiTheme="minorHAnsi" w:hAnsiTheme="minorHAnsi" w:cstheme="minorHAnsi"/>
          <w:sz w:val="24"/>
          <w:szCs w:val="24"/>
        </w:rPr>
        <w:t>Mieniem Komunalnym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 </w:t>
      </w:r>
      <w:r w:rsidR="005A0852" w:rsidRPr="00E468D3">
        <w:rPr>
          <w:rFonts w:asciiTheme="minorHAnsi" w:hAnsiTheme="minorHAnsi" w:cstheme="minorHAnsi"/>
          <w:sz w:val="24"/>
          <w:szCs w:val="24"/>
        </w:rPr>
        <w:t>pod numerem telefonu (56)</w:t>
      </w:r>
      <w:r w:rsidR="00337646" w:rsidRPr="00E468D3">
        <w:rPr>
          <w:rFonts w:asciiTheme="minorHAnsi" w:hAnsiTheme="minorHAnsi" w:cstheme="minorHAnsi"/>
          <w:sz w:val="24"/>
          <w:szCs w:val="24"/>
        </w:rPr>
        <w:t xml:space="preserve"> </w:t>
      </w:r>
      <w:r w:rsidR="00F566FC" w:rsidRPr="00E468D3">
        <w:rPr>
          <w:rFonts w:asciiTheme="minorHAnsi" w:hAnsiTheme="minorHAnsi" w:cstheme="minorHAnsi"/>
          <w:sz w:val="24"/>
          <w:szCs w:val="24"/>
        </w:rPr>
        <w:t>64483</w:t>
      </w:r>
      <w:r w:rsidR="00E468D3" w:rsidRPr="00E468D3">
        <w:rPr>
          <w:rFonts w:asciiTheme="minorHAnsi" w:hAnsiTheme="minorHAnsi" w:cstheme="minorHAnsi"/>
          <w:sz w:val="24"/>
          <w:szCs w:val="24"/>
        </w:rPr>
        <w:t>64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. 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Niniejsze ogłoszenie podano do publicznej wiadomości poprzez wywieszenie go na tablicach ogłoszeń oraz </w:t>
      </w:r>
      <w:r w:rsidRPr="00E468D3">
        <w:rPr>
          <w:rFonts w:asciiTheme="minorHAnsi" w:hAnsiTheme="minorHAnsi" w:cstheme="minorHAnsi"/>
          <w:sz w:val="24"/>
          <w:szCs w:val="24"/>
        </w:rPr>
        <w:t>n</w:t>
      </w:r>
      <w:r w:rsidR="005A0852" w:rsidRPr="00E468D3">
        <w:rPr>
          <w:rFonts w:asciiTheme="minorHAnsi" w:hAnsiTheme="minorHAnsi" w:cstheme="minorHAnsi"/>
          <w:sz w:val="24"/>
          <w:szCs w:val="24"/>
        </w:rPr>
        <w:t>a st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ronie internetowej Urzędu </w:t>
      </w:r>
      <w:r w:rsidR="00E17BD2" w:rsidRPr="00E468D3">
        <w:rPr>
          <w:rFonts w:asciiTheme="minorHAnsi" w:hAnsiTheme="minorHAnsi" w:cstheme="minorHAnsi"/>
          <w:sz w:val="24"/>
          <w:szCs w:val="24"/>
        </w:rPr>
        <w:t xml:space="preserve">Miasta i 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Gminy </w:t>
      </w:r>
      <w:r w:rsidR="00D17B4F" w:rsidRPr="00E468D3">
        <w:rPr>
          <w:rFonts w:asciiTheme="minorHAnsi" w:hAnsiTheme="minorHAnsi" w:cstheme="minorHAnsi"/>
          <w:sz w:val="24"/>
          <w:szCs w:val="24"/>
        </w:rPr>
        <w:t>Górzno</w:t>
      </w:r>
      <w:r w:rsidR="005A0852" w:rsidRPr="00E468D3">
        <w:rPr>
          <w:rFonts w:asciiTheme="minorHAnsi" w:hAnsiTheme="minorHAnsi" w:cstheme="minorHAnsi"/>
          <w:sz w:val="24"/>
          <w:szCs w:val="24"/>
        </w:rPr>
        <w:t xml:space="preserve">, adres </w:t>
      </w:r>
      <w:hyperlink r:id="rId8" w:history="1">
        <w:r w:rsidR="004D6117" w:rsidRPr="00E468D3">
          <w:rPr>
            <w:rStyle w:val="Hipercze"/>
            <w:rFonts w:asciiTheme="minorHAnsi" w:hAnsiTheme="minorHAnsi" w:cstheme="minorHAnsi"/>
            <w:sz w:val="24"/>
            <w:szCs w:val="24"/>
          </w:rPr>
          <w:t>www.gorzno.pl</w:t>
        </w:r>
      </w:hyperlink>
      <w:r w:rsidR="005A0852" w:rsidRPr="00E468D3">
        <w:rPr>
          <w:rFonts w:ascii="Times New Roman" w:hAnsi="Times New Roman"/>
          <w:sz w:val="24"/>
          <w:szCs w:val="24"/>
        </w:rPr>
        <w:br/>
      </w:r>
    </w:p>
    <w:sectPr w:rsidR="00A60FD9" w:rsidRPr="0029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543C" w14:textId="77777777" w:rsidR="000F30F7" w:rsidRDefault="000F30F7" w:rsidP="005A719A">
      <w:pPr>
        <w:spacing w:after="0" w:line="240" w:lineRule="auto"/>
      </w:pPr>
      <w:r>
        <w:separator/>
      </w:r>
    </w:p>
  </w:endnote>
  <w:endnote w:type="continuationSeparator" w:id="0">
    <w:p w14:paraId="3FD387FF" w14:textId="77777777" w:rsidR="000F30F7" w:rsidRDefault="000F30F7" w:rsidP="005A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6024" w14:textId="77777777" w:rsidR="000F30F7" w:rsidRDefault="000F30F7" w:rsidP="005A719A">
      <w:pPr>
        <w:spacing w:after="0" w:line="240" w:lineRule="auto"/>
      </w:pPr>
      <w:r>
        <w:separator/>
      </w:r>
    </w:p>
  </w:footnote>
  <w:footnote w:type="continuationSeparator" w:id="0">
    <w:p w14:paraId="7D14A876" w14:textId="77777777" w:rsidR="000F30F7" w:rsidRDefault="000F30F7" w:rsidP="005A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F40F7"/>
    <w:multiLevelType w:val="hybridMultilevel"/>
    <w:tmpl w:val="1B5288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61E6"/>
    <w:multiLevelType w:val="hybridMultilevel"/>
    <w:tmpl w:val="96F813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3E46D2"/>
    <w:multiLevelType w:val="hybridMultilevel"/>
    <w:tmpl w:val="19E4C85C"/>
    <w:lvl w:ilvl="0" w:tplc="4336F02A">
      <w:start w:val="2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065112"/>
    <w:multiLevelType w:val="hybridMultilevel"/>
    <w:tmpl w:val="7DE66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5A296A"/>
    <w:multiLevelType w:val="hybridMultilevel"/>
    <w:tmpl w:val="196C9D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559487">
    <w:abstractNumId w:val="0"/>
  </w:num>
  <w:num w:numId="2" w16cid:durableId="844514341">
    <w:abstractNumId w:val="4"/>
  </w:num>
  <w:num w:numId="3" w16cid:durableId="1027635838">
    <w:abstractNumId w:val="3"/>
  </w:num>
  <w:num w:numId="4" w16cid:durableId="860050997">
    <w:abstractNumId w:val="2"/>
  </w:num>
  <w:num w:numId="5" w16cid:durableId="60693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D2"/>
    <w:rsid w:val="000136E6"/>
    <w:rsid w:val="00032E07"/>
    <w:rsid w:val="00040BFB"/>
    <w:rsid w:val="00045F49"/>
    <w:rsid w:val="00065B86"/>
    <w:rsid w:val="0008593F"/>
    <w:rsid w:val="00096EF8"/>
    <w:rsid w:val="000E1D9C"/>
    <w:rsid w:val="000F30F7"/>
    <w:rsid w:val="000F59F0"/>
    <w:rsid w:val="00102288"/>
    <w:rsid w:val="00117A58"/>
    <w:rsid w:val="00133046"/>
    <w:rsid w:val="00140998"/>
    <w:rsid w:val="00143E5E"/>
    <w:rsid w:val="00162BD0"/>
    <w:rsid w:val="0017651B"/>
    <w:rsid w:val="00176D2B"/>
    <w:rsid w:val="00182D7F"/>
    <w:rsid w:val="00185814"/>
    <w:rsid w:val="001E187D"/>
    <w:rsid w:val="00201D89"/>
    <w:rsid w:val="00203FD1"/>
    <w:rsid w:val="002325A5"/>
    <w:rsid w:val="00234C93"/>
    <w:rsid w:val="00250A03"/>
    <w:rsid w:val="002547B9"/>
    <w:rsid w:val="00267398"/>
    <w:rsid w:val="002779F1"/>
    <w:rsid w:val="00277EA7"/>
    <w:rsid w:val="00282AF2"/>
    <w:rsid w:val="002838CC"/>
    <w:rsid w:val="00291CD2"/>
    <w:rsid w:val="00292035"/>
    <w:rsid w:val="002A69BB"/>
    <w:rsid w:val="002B31B7"/>
    <w:rsid w:val="002F0B31"/>
    <w:rsid w:val="00312E79"/>
    <w:rsid w:val="00312EBB"/>
    <w:rsid w:val="003138DF"/>
    <w:rsid w:val="00314D4C"/>
    <w:rsid w:val="00315561"/>
    <w:rsid w:val="003159E7"/>
    <w:rsid w:val="00337646"/>
    <w:rsid w:val="00344231"/>
    <w:rsid w:val="00345BAB"/>
    <w:rsid w:val="00347023"/>
    <w:rsid w:val="003528C9"/>
    <w:rsid w:val="00352C28"/>
    <w:rsid w:val="00355A5C"/>
    <w:rsid w:val="00373AED"/>
    <w:rsid w:val="00374574"/>
    <w:rsid w:val="00377B61"/>
    <w:rsid w:val="0038426F"/>
    <w:rsid w:val="003E092B"/>
    <w:rsid w:val="003E6C60"/>
    <w:rsid w:val="00404113"/>
    <w:rsid w:val="004058AD"/>
    <w:rsid w:val="0041720D"/>
    <w:rsid w:val="00425BC1"/>
    <w:rsid w:val="00433AC7"/>
    <w:rsid w:val="00465E22"/>
    <w:rsid w:val="00466A8D"/>
    <w:rsid w:val="0049490C"/>
    <w:rsid w:val="004956B8"/>
    <w:rsid w:val="004A1AAA"/>
    <w:rsid w:val="004B5329"/>
    <w:rsid w:val="004C0957"/>
    <w:rsid w:val="004C5C04"/>
    <w:rsid w:val="004D391C"/>
    <w:rsid w:val="004D6117"/>
    <w:rsid w:val="004E17F2"/>
    <w:rsid w:val="004E55C6"/>
    <w:rsid w:val="004F3C59"/>
    <w:rsid w:val="00505278"/>
    <w:rsid w:val="00514296"/>
    <w:rsid w:val="00525DB9"/>
    <w:rsid w:val="00540A77"/>
    <w:rsid w:val="00566452"/>
    <w:rsid w:val="00583382"/>
    <w:rsid w:val="00586A5E"/>
    <w:rsid w:val="005971AD"/>
    <w:rsid w:val="005A0852"/>
    <w:rsid w:val="005A09FF"/>
    <w:rsid w:val="005A719A"/>
    <w:rsid w:val="005C03BF"/>
    <w:rsid w:val="005C06A8"/>
    <w:rsid w:val="005D0A11"/>
    <w:rsid w:val="005E15A1"/>
    <w:rsid w:val="00623D0B"/>
    <w:rsid w:val="006305D9"/>
    <w:rsid w:val="006779FC"/>
    <w:rsid w:val="00686F6D"/>
    <w:rsid w:val="006C0E8A"/>
    <w:rsid w:val="006C3526"/>
    <w:rsid w:val="006C7379"/>
    <w:rsid w:val="006E24D0"/>
    <w:rsid w:val="006E35E4"/>
    <w:rsid w:val="006F2462"/>
    <w:rsid w:val="00701D1B"/>
    <w:rsid w:val="00714834"/>
    <w:rsid w:val="00725CCB"/>
    <w:rsid w:val="00737AA2"/>
    <w:rsid w:val="00774B7F"/>
    <w:rsid w:val="00782135"/>
    <w:rsid w:val="00784A56"/>
    <w:rsid w:val="00796B2F"/>
    <w:rsid w:val="007A1BBD"/>
    <w:rsid w:val="007C143C"/>
    <w:rsid w:val="007D65B8"/>
    <w:rsid w:val="007E4B64"/>
    <w:rsid w:val="007E5C16"/>
    <w:rsid w:val="008063BF"/>
    <w:rsid w:val="00824165"/>
    <w:rsid w:val="00832ADA"/>
    <w:rsid w:val="00835513"/>
    <w:rsid w:val="00837B3D"/>
    <w:rsid w:val="008561B8"/>
    <w:rsid w:val="008636B2"/>
    <w:rsid w:val="00875765"/>
    <w:rsid w:val="00887434"/>
    <w:rsid w:val="00890C30"/>
    <w:rsid w:val="008C67BB"/>
    <w:rsid w:val="008C778A"/>
    <w:rsid w:val="008F2A97"/>
    <w:rsid w:val="008F6DCC"/>
    <w:rsid w:val="009317CE"/>
    <w:rsid w:val="00941DEB"/>
    <w:rsid w:val="00957A29"/>
    <w:rsid w:val="009626AD"/>
    <w:rsid w:val="009B1891"/>
    <w:rsid w:val="009F319E"/>
    <w:rsid w:val="00A16841"/>
    <w:rsid w:val="00A23AE3"/>
    <w:rsid w:val="00A416A7"/>
    <w:rsid w:val="00A60DD9"/>
    <w:rsid w:val="00A60FD9"/>
    <w:rsid w:val="00A83A27"/>
    <w:rsid w:val="00A845F8"/>
    <w:rsid w:val="00AF7093"/>
    <w:rsid w:val="00B01B0D"/>
    <w:rsid w:val="00B218F9"/>
    <w:rsid w:val="00B2340D"/>
    <w:rsid w:val="00B4504E"/>
    <w:rsid w:val="00B45CE9"/>
    <w:rsid w:val="00B53338"/>
    <w:rsid w:val="00B64F42"/>
    <w:rsid w:val="00B72B30"/>
    <w:rsid w:val="00BA6C85"/>
    <w:rsid w:val="00BF0883"/>
    <w:rsid w:val="00BF55E2"/>
    <w:rsid w:val="00C326D0"/>
    <w:rsid w:val="00C62E48"/>
    <w:rsid w:val="00C64EC3"/>
    <w:rsid w:val="00C75765"/>
    <w:rsid w:val="00C82CA0"/>
    <w:rsid w:val="00C860E2"/>
    <w:rsid w:val="00C8796B"/>
    <w:rsid w:val="00CC348D"/>
    <w:rsid w:val="00CC4849"/>
    <w:rsid w:val="00CE2DD1"/>
    <w:rsid w:val="00CE4B7E"/>
    <w:rsid w:val="00D17B4F"/>
    <w:rsid w:val="00D32FA0"/>
    <w:rsid w:val="00D43D7F"/>
    <w:rsid w:val="00D65AF9"/>
    <w:rsid w:val="00D67367"/>
    <w:rsid w:val="00D677D6"/>
    <w:rsid w:val="00D80C96"/>
    <w:rsid w:val="00D81A36"/>
    <w:rsid w:val="00D84FEB"/>
    <w:rsid w:val="00D97C4F"/>
    <w:rsid w:val="00DA55E8"/>
    <w:rsid w:val="00DB7B1A"/>
    <w:rsid w:val="00DC3523"/>
    <w:rsid w:val="00DC6833"/>
    <w:rsid w:val="00DD0584"/>
    <w:rsid w:val="00DD2C4D"/>
    <w:rsid w:val="00DE37D2"/>
    <w:rsid w:val="00DF369D"/>
    <w:rsid w:val="00E17BD2"/>
    <w:rsid w:val="00E22CF2"/>
    <w:rsid w:val="00E2492A"/>
    <w:rsid w:val="00E30999"/>
    <w:rsid w:val="00E3168A"/>
    <w:rsid w:val="00E32A5D"/>
    <w:rsid w:val="00E468D3"/>
    <w:rsid w:val="00E503BD"/>
    <w:rsid w:val="00E629B5"/>
    <w:rsid w:val="00E6740D"/>
    <w:rsid w:val="00E950AF"/>
    <w:rsid w:val="00E9799C"/>
    <w:rsid w:val="00EB5E6C"/>
    <w:rsid w:val="00EC09D9"/>
    <w:rsid w:val="00EC49E3"/>
    <w:rsid w:val="00EC72BB"/>
    <w:rsid w:val="00EE09F7"/>
    <w:rsid w:val="00EF0950"/>
    <w:rsid w:val="00F01AC8"/>
    <w:rsid w:val="00F30D02"/>
    <w:rsid w:val="00F37FF9"/>
    <w:rsid w:val="00F41118"/>
    <w:rsid w:val="00F566FC"/>
    <w:rsid w:val="00F91E57"/>
    <w:rsid w:val="00F9405C"/>
    <w:rsid w:val="00FB09C6"/>
    <w:rsid w:val="00FB21F8"/>
    <w:rsid w:val="00FB2C31"/>
    <w:rsid w:val="00FE21A2"/>
    <w:rsid w:val="00FF2CB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807C"/>
  <w15:chartTrackingRefBased/>
  <w15:docId w15:val="{18FC99B3-C663-4995-B65F-4134EE29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B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168A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82D7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19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A719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A719A"/>
    <w:rPr>
      <w:vertAlign w:val="superscript"/>
    </w:rPr>
  </w:style>
  <w:style w:type="character" w:styleId="Pogrubienie">
    <w:name w:val="Strong"/>
    <w:uiPriority w:val="22"/>
    <w:qFormat/>
    <w:rsid w:val="00824165"/>
    <w:rPr>
      <w:b/>
      <w:bCs/>
    </w:rPr>
  </w:style>
  <w:style w:type="character" w:styleId="Hipercze">
    <w:name w:val="Hyperlink"/>
    <w:uiPriority w:val="99"/>
    <w:unhideWhenUsed/>
    <w:rsid w:val="004D61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62BD0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B9E6-E1AC-4211-8F07-31101F7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Links>
    <vt:vector size="6" baseType="variant"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http://www.gorzno.pl/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Czerwińska Renata</cp:lastModifiedBy>
  <cp:revision>2</cp:revision>
  <cp:lastPrinted>2022-06-23T13:07:00Z</cp:lastPrinted>
  <dcterms:created xsi:type="dcterms:W3CDTF">2022-06-23T13:16:00Z</dcterms:created>
  <dcterms:modified xsi:type="dcterms:W3CDTF">2022-06-23T13:16:00Z</dcterms:modified>
</cp:coreProperties>
</file>