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ED54" w14:textId="48533D43" w:rsidR="00453301" w:rsidRDefault="00C6695A">
      <w:pPr>
        <w:pStyle w:val="Teksttreci0"/>
        <w:spacing w:before="80" w:after="0"/>
      </w:pPr>
      <w:r>
        <w:rPr>
          <w:rStyle w:val="Teksttreci"/>
          <w:b/>
          <w:bCs/>
        </w:rPr>
        <w:t xml:space="preserve">Temat: </w:t>
      </w:r>
      <w:r>
        <w:rPr>
          <w:rStyle w:val="Teksttreci"/>
        </w:rPr>
        <w:t>Do Przewodniczącego i Członków Rady - Petycja</w:t>
      </w:r>
    </w:p>
    <w:p w14:paraId="0B7E7D85" w14:textId="3AB84A29" w:rsidR="00453301" w:rsidRDefault="00C6695A">
      <w:pPr>
        <w:pStyle w:val="Teksttreci0"/>
        <w:spacing w:after="0" w:line="223" w:lineRule="auto"/>
      </w:pPr>
      <w:r>
        <w:rPr>
          <w:rStyle w:val="Teksttreci"/>
          <w:b/>
          <w:bCs/>
        </w:rPr>
        <w:t xml:space="preserve">Nadawca: </w:t>
      </w:r>
      <w:r w:rsidR="00FB288F" w:rsidRPr="00FB288F">
        <w:rPr>
          <w:rStyle w:val="Teksttreci"/>
          <w:highlight w:val="black"/>
        </w:rPr>
        <w:t>………………………………………………………….</w:t>
      </w:r>
      <w:r w:rsidR="00FB288F">
        <w:t xml:space="preserve"> </w:t>
      </w:r>
    </w:p>
    <w:p w14:paraId="0EA219A2" w14:textId="77777777" w:rsidR="00453301" w:rsidRDefault="00C6695A">
      <w:pPr>
        <w:pStyle w:val="Teksttreci0"/>
        <w:spacing w:after="0" w:line="233" w:lineRule="auto"/>
      </w:pPr>
      <w:r>
        <w:rPr>
          <w:rStyle w:val="Teksttreci"/>
          <w:b/>
          <w:bCs/>
        </w:rPr>
        <w:t xml:space="preserve">Data: </w:t>
      </w:r>
      <w:r>
        <w:rPr>
          <w:rStyle w:val="Teksttreci"/>
        </w:rPr>
        <w:t>21.12.2021, 08:26</w:t>
      </w:r>
    </w:p>
    <w:p w14:paraId="7BBE05CF" w14:textId="77777777" w:rsidR="00453301" w:rsidRDefault="00C6695A">
      <w:pPr>
        <w:pStyle w:val="Teksttreci0"/>
        <w:spacing w:after="880" w:line="233" w:lineRule="auto"/>
      </w:pPr>
      <w:r>
        <w:rPr>
          <w:rStyle w:val="Teksttreci"/>
          <w:b/>
          <w:bCs/>
        </w:rPr>
        <w:t xml:space="preserve">Adresat: </w:t>
      </w:r>
      <w:r>
        <w:rPr>
          <w:rStyle w:val="Teksttreci"/>
        </w:rPr>
        <w:t>&lt;</w:t>
      </w:r>
      <w:hyperlink r:id="rId7" w:history="1">
        <w:r>
          <w:rPr>
            <w:rStyle w:val="Teksttreci"/>
          </w:rPr>
          <w:t>urzad@gorzno.pl</w:t>
        </w:r>
      </w:hyperlink>
      <w:r>
        <w:rPr>
          <w:rStyle w:val="Teksttreci"/>
        </w:rPr>
        <w:t>&gt;</w:t>
      </w:r>
    </w:p>
    <w:p w14:paraId="7D77772E" w14:textId="77777777" w:rsidR="00FB288F" w:rsidRDefault="00C6695A">
      <w:pPr>
        <w:pStyle w:val="Teksttreci0"/>
        <w:tabs>
          <w:tab w:val="left" w:pos="9234"/>
        </w:tabs>
        <w:spacing w:after="540" w:line="233" w:lineRule="auto"/>
        <w:rPr>
          <w:rStyle w:val="Teksttreci"/>
        </w:rPr>
      </w:pPr>
      <w:r>
        <w:rPr>
          <w:rStyle w:val="Teksttreci"/>
        </w:rPr>
        <w:t>Proszę o przekazanie radnym gminy</w:t>
      </w:r>
    </w:p>
    <w:p w14:paraId="43F1CB9D" w14:textId="5C07508F" w:rsidR="00453301" w:rsidRDefault="00FB288F">
      <w:pPr>
        <w:pStyle w:val="Teksttreci0"/>
        <w:tabs>
          <w:tab w:val="left" w:pos="9234"/>
        </w:tabs>
        <w:spacing w:after="540" w:line="233" w:lineRule="auto"/>
      </w:pPr>
      <w:r w:rsidRPr="00FB288F">
        <w:rPr>
          <w:rStyle w:val="Teksttreci"/>
          <w:highlight w:val="black"/>
        </w:rPr>
        <w:t>……………………………………………………………..</w:t>
      </w:r>
      <w:r w:rsidR="00C6695A">
        <w:rPr>
          <w:rStyle w:val="Teksttreci"/>
        </w:rPr>
        <w:tab/>
        <w:t>/</w:t>
      </w:r>
    </w:p>
    <w:p w14:paraId="2C403E5D" w14:textId="77777777" w:rsidR="00453301" w:rsidRDefault="00C6695A">
      <w:pPr>
        <w:pStyle w:val="Teksttreci0"/>
        <w:spacing w:line="233" w:lineRule="auto"/>
      </w:pPr>
      <w:r>
        <w:rPr>
          <w:rStyle w:val="Teksttreci"/>
          <w:b/>
          <w:bCs/>
        </w:rPr>
        <w:t>Do Przewodniczących Rad Miejskich i Gminnych w Polsce - Petycja</w:t>
      </w:r>
    </w:p>
    <w:p w14:paraId="37A5304E" w14:textId="5FF90C46" w:rsidR="00453301" w:rsidRDefault="00C6695A">
      <w:pPr>
        <w:pStyle w:val="Nagwek10"/>
        <w:keepNext/>
        <w:keepLines/>
        <w:spacing w:line="228" w:lineRule="auto"/>
        <w:ind w:firstLine="0"/>
      </w:pPr>
      <w:bookmarkStart w:id="0" w:name="bookmark0"/>
      <w:r>
        <w:rPr>
          <w:rStyle w:val="Nagwek1"/>
          <w:b/>
          <w:bCs/>
        </w:rPr>
        <w:t xml:space="preserve">Na podstawie Konstytucyjnych i Ustawowych uprawnień, które </w:t>
      </w:r>
      <w:r w:rsidR="00FB288F" w:rsidRPr="00FB288F">
        <w:rPr>
          <w:rStyle w:val="Nagwek1"/>
          <w:b/>
          <w:bCs/>
          <w:highlight w:val="black"/>
        </w:rPr>
        <w:t>………………………………</w:t>
      </w:r>
      <w:r>
        <w:rPr>
          <w:rStyle w:val="Nagwek1"/>
          <w:b/>
          <w:bCs/>
        </w:rPr>
        <w:t xml:space="preserve"> posiada jako Organizacja NGO oraz Konstytucyjnych uprawnień Samorządów</w:t>
      </w:r>
      <w:bookmarkEnd w:id="0"/>
    </w:p>
    <w:p w14:paraId="573AF4DB" w14:textId="77777777" w:rsidR="00453301" w:rsidRDefault="00C6695A">
      <w:pPr>
        <w:pStyle w:val="Teksttreci0"/>
        <w:numPr>
          <w:ilvl w:val="0"/>
          <w:numId w:val="1"/>
        </w:numPr>
        <w:tabs>
          <w:tab w:val="left" w:pos="612"/>
        </w:tabs>
        <w:spacing w:line="233" w:lineRule="auto"/>
        <w:ind w:left="560" w:hanging="180"/>
      </w:pPr>
      <w:r>
        <w:rPr>
          <w:rStyle w:val="Teksttreci"/>
          <w:i/>
          <w:iCs/>
        </w:rPr>
        <w:t>Trybunał Konstytucyjny - Miejsce w hierarchii źródeł prawa: Rozporządzenie stanowi jedno ze źródeł prawa powszechnie obowiązującego: Najwyżej stoi Konstytucja, następnie Ratyfikowane umowy międzynarodowe, następnie Ustawy oraz Akty prawa miejscowego (Uchwały Samorządów). Najniżej w hierarchii znajduje się Rozporządzenie Ministra, które musi wynikać z ustawy. Rozporządzenie nie może stać w sprzeczności z Ustawą ani z Konstytucją.</w:t>
      </w:r>
    </w:p>
    <w:p w14:paraId="0BD04B35" w14:textId="77777777" w:rsidR="00453301" w:rsidRDefault="00C6695A">
      <w:pPr>
        <w:pStyle w:val="Teksttreci0"/>
        <w:numPr>
          <w:ilvl w:val="0"/>
          <w:numId w:val="1"/>
        </w:numPr>
        <w:tabs>
          <w:tab w:val="left" w:pos="612"/>
        </w:tabs>
        <w:spacing w:line="233" w:lineRule="auto"/>
        <w:ind w:left="560" w:hanging="180"/>
      </w:pPr>
      <w:r>
        <w:rPr>
          <w:rStyle w:val="Teksttreci"/>
          <w:i/>
          <w:iCs/>
        </w:rPr>
        <w:t>Art. 94. Konstytucji. Akty prawa miejscowego jako źródło prawa. Organy samorządu terytorialnego oraz terenowe organy administracji rządowej, na podstawie i w granicach upoważnień zawartych w ustawie, ustanawiają akty prawo miejscowego obowiązujące na obszarze działania tych organów. Zasady i tryb wydawania aktów prawa miejscowego określa ustawa.</w:t>
      </w:r>
    </w:p>
    <w:p w14:paraId="50E1D4F8" w14:textId="77777777" w:rsidR="00453301" w:rsidRDefault="00C6695A">
      <w:pPr>
        <w:pStyle w:val="Teksttreci0"/>
      </w:pPr>
      <w:r>
        <w:rPr>
          <w:rStyle w:val="Teksttreci"/>
        </w:rPr>
        <w:t xml:space="preserve">Na podstawie w/w przepisów - </w:t>
      </w:r>
      <w:r>
        <w:rPr>
          <w:rStyle w:val="Teksttreci"/>
          <w:b/>
          <w:bCs/>
        </w:rPr>
        <w:t xml:space="preserve">Samorządy (Radni) </w:t>
      </w:r>
      <w:r>
        <w:rPr>
          <w:rStyle w:val="Teksttreci"/>
        </w:rPr>
        <w:t xml:space="preserve">mogą uchwalać własne uchwały (akty prawa miejscowego) np. w sytuacjach kryzysowych gdzie </w:t>
      </w:r>
      <w:r>
        <w:rPr>
          <w:rStyle w:val="Teksttreci"/>
          <w:b/>
          <w:bCs/>
        </w:rPr>
        <w:t xml:space="preserve">zagrożone jest życie i zdrowie ludzi (Stan Kryzysowy - obostrzenia sanitarne w czasie epidemii) - </w:t>
      </w:r>
      <w:r>
        <w:rPr>
          <w:rStyle w:val="Teksttreci"/>
        </w:rPr>
        <w:t xml:space="preserve">lub odwoływać (unieważniać) rozporządzenia </w:t>
      </w:r>
      <w:r>
        <w:rPr>
          <w:rStyle w:val="Teksttreci"/>
          <w:b/>
          <w:bCs/>
        </w:rPr>
        <w:t xml:space="preserve">Ministra Zdrowia </w:t>
      </w:r>
      <w:r>
        <w:rPr>
          <w:rStyle w:val="Teksttreci"/>
        </w:rPr>
        <w:t xml:space="preserve">na ich terenie, a zwłaszcza te </w:t>
      </w:r>
      <w:r>
        <w:rPr>
          <w:rStyle w:val="Teksttreci"/>
          <w:b/>
          <w:bCs/>
        </w:rPr>
        <w:t>które narażają zdrowie i życie ludzi lub są karalne - co reguluje Kodeks Karny.</w:t>
      </w:r>
    </w:p>
    <w:p w14:paraId="02B40816" w14:textId="77777777" w:rsidR="00453301" w:rsidRDefault="00C6695A">
      <w:pPr>
        <w:pStyle w:val="Teksttreci0"/>
        <w:spacing w:line="233" w:lineRule="auto"/>
      </w:pPr>
      <w:r>
        <w:rPr>
          <w:rStyle w:val="Teksttreci"/>
          <w:b/>
          <w:bCs/>
        </w:rPr>
        <w:t>W związku z powyższym Fundacja wnosi o Nadzwyczajne zwołanie posiedzeń Rad Miejskich i Gminnych w Polce w obliczu zaistnienia Stanu Kryzysowego w celu uchwalenia następujących Uchwał umożliwiających podjęcie działań ratowniczych:</w:t>
      </w:r>
    </w:p>
    <w:p w14:paraId="4FA6ED3D" w14:textId="77777777" w:rsidR="00453301" w:rsidRDefault="00C6695A">
      <w:pPr>
        <w:pStyle w:val="Teksttreci0"/>
        <w:numPr>
          <w:ilvl w:val="0"/>
          <w:numId w:val="2"/>
        </w:numPr>
        <w:tabs>
          <w:tab w:val="left" w:pos="675"/>
        </w:tabs>
        <w:ind w:left="560" w:hanging="180"/>
      </w:pPr>
      <w:r>
        <w:rPr>
          <w:rStyle w:val="Teksttreci"/>
          <w:b/>
          <w:bCs/>
        </w:rPr>
        <w:t xml:space="preserve">Wydanie zakazu stosowania „maseczek ochronnych" na terenie podległych miejscowości ponieważ stanowią poważne zagrożenie dla życia zdrowia ludzi oraz wydanie komunikatów w Mediach o szkodliwości maseczek </w:t>
      </w:r>
      <w:r>
        <w:rPr>
          <w:rStyle w:val="Teksttreci"/>
          <w:i/>
          <w:iCs/>
        </w:rPr>
        <w:t>(Strona Urzędu Miasta, TVP, Prasa Internet)</w:t>
      </w:r>
      <w:r>
        <w:rPr>
          <w:rStyle w:val="Teksttreci"/>
          <w:b/>
          <w:bCs/>
        </w:rPr>
        <w:t xml:space="preserve"> z jednoczesnym umieszczeniem w widocznych miejscach plakatów (tablice ogłoszeń) z jednoczesnym powiadomieniem - </w:t>
      </w:r>
      <w:r>
        <w:rPr>
          <w:rStyle w:val="Teksttreci"/>
          <w:i/>
          <w:iCs/>
        </w:rPr>
        <w:t>Kuratoria, Szkoły, Szpitale, Przychodnie Lecznicze, Urzędy, Pracodawcy, Markety, Policję, Sądy, Sanepid, Urząd Wojewódzki itp.)</w:t>
      </w:r>
    </w:p>
    <w:p w14:paraId="51E80E4F" w14:textId="7058C6D3" w:rsidR="00453301" w:rsidRDefault="00C6695A">
      <w:pPr>
        <w:pStyle w:val="Teksttreci0"/>
        <w:numPr>
          <w:ilvl w:val="0"/>
          <w:numId w:val="3"/>
        </w:numPr>
        <w:tabs>
          <w:tab w:val="left" w:pos="612"/>
        </w:tabs>
        <w:spacing w:line="230" w:lineRule="auto"/>
        <w:ind w:left="560" w:hanging="180"/>
      </w:pPr>
      <w:r>
        <w:rPr>
          <w:rStyle w:val="Teksttreci"/>
          <w:i/>
          <w:iCs/>
        </w:rPr>
        <w:t xml:space="preserve">Dowód: w załączeniu Praca Naukowa „O szkodliwości maseczek" (MDPIO </w:t>
      </w:r>
      <w:proofErr w:type="spellStart"/>
      <w:r>
        <w:rPr>
          <w:rStyle w:val="Teksttreci"/>
          <w:i/>
          <w:iCs/>
        </w:rPr>
        <w:t>pen</w:t>
      </w:r>
      <w:proofErr w:type="spellEnd"/>
      <w:r>
        <w:rPr>
          <w:rStyle w:val="Teksttreci"/>
          <w:i/>
          <w:iCs/>
        </w:rPr>
        <w:t xml:space="preserve"> Access </w:t>
      </w:r>
      <w:proofErr w:type="spellStart"/>
      <w:r>
        <w:rPr>
          <w:rStyle w:val="Teksttreci"/>
          <w:i/>
          <w:iCs/>
        </w:rPr>
        <w:t>Journals</w:t>
      </w:r>
      <w:proofErr w:type="spellEnd"/>
      <w:r>
        <w:rPr>
          <w:rStyle w:val="Teksttreci"/>
          <w:i/>
          <w:iCs/>
        </w:rPr>
        <w:t xml:space="preserve"> - Szwajcaria) Opublikowana 20 kwietnia 2021</w:t>
      </w:r>
    </w:p>
    <w:p w14:paraId="4E79D2AD" w14:textId="77777777" w:rsidR="00453301" w:rsidRDefault="00C6695A">
      <w:pPr>
        <w:pStyle w:val="Teksttreci0"/>
        <w:spacing w:line="230" w:lineRule="auto"/>
      </w:pPr>
      <w:r>
        <w:rPr>
          <w:rStyle w:val="Teksttreci"/>
        </w:rPr>
        <w:t xml:space="preserve">W dołączonej Pracy Naukowej można przeczytać, że maseczki ochronne (nawet te chirurgiczne) </w:t>
      </w:r>
      <w:r>
        <w:rPr>
          <w:rStyle w:val="Teksttreci"/>
          <w:i/>
          <w:iCs/>
        </w:rPr>
        <w:t xml:space="preserve">- </w:t>
      </w:r>
      <w:proofErr w:type="spellStart"/>
      <w:r>
        <w:rPr>
          <w:rStyle w:val="Teksttreci"/>
          <w:i/>
          <w:iCs/>
        </w:rPr>
        <w:t>majq</w:t>
      </w:r>
      <w:proofErr w:type="spellEnd"/>
      <w:r>
        <w:rPr>
          <w:rStyle w:val="Teksttreci"/>
          <w:i/>
          <w:iCs/>
        </w:rPr>
        <w:t xml:space="preserve"> ZEROWĄ skuteczność w wyłapywaniu jakichkolwiek wirusów to na dodatek </w:t>
      </w:r>
      <w:proofErr w:type="spellStart"/>
      <w:r>
        <w:rPr>
          <w:rStyle w:val="Teksttreci"/>
          <w:i/>
          <w:iCs/>
        </w:rPr>
        <w:t>stanowig</w:t>
      </w:r>
      <w:proofErr w:type="spellEnd"/>
      <w:r>
        <w:rPr>
          <w:rStyle w:val="Teksttreci"/>
          <w:i/>
          <w:iCs/>
        </w:rPr>
        <w:t xml:space="preserve"> poważne zagrożenie </w:t>
      </w:r>
      <w:r>
        <w:rPr>
          <w:rStyle w:val="Teksttreci"/>
          <w:i/>
          <w:iCs/>
        </w:rPr>
        <w:lastRenderedPageBreak/>
        <w:t>dla życia i zdrowia ludzi w postaci powodowania Ciężkiej Niewydolności Oddechowej (ang. -SARS) na skutek zatrucia dwutlenkiem węgla (CO2) i niedotlenienia organizmu oraz powodowania innych chorób.</w:t>
      </w:r>
    </w:p>
    <w:p w14:paraId="329418DB" w14:textId="77777777" w:rsidR="00453301" w:rsidRDefault="00C6695A">
      <w:pPr>
        <w:pStyle w:val="Teksttreci0"/>
        <w:spacing w:line="230" w:lineRule="auto"/>
      </w:pPr>
      <w:r>
        <w:rPr>
          <w:rStyle w:val="Teksttreci"/>
          <w:b/>
          <w:bCs/>
        </w:rPr>
        <w:t xml:space="preserve">Karalność wg Kodeksu Karnego: </w:t>
      </w:r>
      <w:r>
        <w:rPr>
          <w:rStyle w:val="Teksttreci"/>
          <w:i/>
          <w:iCs/>
        </w:rPr>
        <w:t>Art. 165. (Sprowadzenie niebezpieczeństwa powszechnego), Art. 119 (Dyskryminacja), Art. 220. (Narażenie życia albo zdrowia pracownika), Art. 190a. KK (Uporczywe nękanie), Art. 160 kk (naraża człowieka na bezpośrednie niebezpieczeństwo utraty życia albo ciężkiego uszczerbku na zdrowiu), Art. 191. kk (Zmuszanie do określonego zachowania),</w:t>
      </w:r>
    </w:p>
    <w:p w14:paraId="768A5383" w14:textId="77777777" w:rsidR="00453301" w:rsidRDefault="00C6695A">
      <w:pPr>
        <w:pStyle w:val="Teksttreci0"/>
        <w:numPr>
          <w:ilvl w:val="0"/>
          <w:numId w:val="3"/>
        </w:numPr>
        <w:tabs>
          <w:tab w:val="left" w:pos="606"/>
        </w:tabs>
        <w:spacing w:line="233" w:lineRule="auto"/>
        <w:ind w:left="580" w:hanging="200"/>
      </w:pPr>
      <w:r>
        <w:rPr>
          <w:rStyle w:val="Teksttreci"/>
          <w:i/>
          <w:iCs/>
        </w:rPr>
        <w:t xml:space="preserve">Art. 207. Kodeks Pracy - </w:t>
      </w:r>
      <w:proofErr w:type="spellStart"/>
      <w:r>
        <w:rPr>
          <w:rStyle w:val="Teksttreci"/>
          <w:i/>
          <w:iCs/>
        </w:rPr>
        <w:t>Obowiqzki</w:t>
      </w:r>
      <w:proofErr w:type="spellEnd"/>
      <w:r>
        <w:rPr>
          <w:rStyle w:val="Teksttreci"/>
          <w:i/>
          <w:iCs/>
        </w:rPr>
        <w:t xml:space="preserve"> pracodawcy w zakresie bezpieczeństwa i higieny pracy w zakładzie pracy § 1. Pracodawca ponosi odpowiedzialność za stan bezpieczeństwa i higieny pracy w zakładzie pracy. Na zakres odpowiedzialności pracodawcy nie </w:t>
      </w:r>
      <w:proofErr w:type="spellStart"/>
      <w:r>
        <w:rPr>
          <w:rStyle w:val="Teksttreci"/>
          <w:i/>
          <w:iCs/>
        </w:rPr>
        <w:t>wpływajq</w:t>
      </w:r>
      <w:proofErr w:type="spellEnd"/>
      <w:r>
        <w:rPr>
          <w:rStyle w:val="Teksttreci"/>
          <w:i/>
          <w:iCs/>
        </w:rPr>
        <w:t xml:space="preserve"> </w:t>
      </w:r>
      <w:proofErr w:type="spellStart"/>
      <w:r>
        <w:rPr>
          <w:rStyle w:val="Teksttreci"/>
          <w:i/>
          <w:iCs/>
        </w:rPr>
        <w:t>obowiqzki</w:t>
      </w:r>
      <w:proofErr w:type="spellEnd"/>
      <w:r>
        <w:rPr>
          <w:rStyle w:val="Teksttreci"/>
          <w:i/>
          <w:iCs/>
        </w:rPr>
        <w:t xml:space="preserve"> pracowników w dziedzinie bezpieczeństwa i higieny pracy oraz powierzenie wykonywania zadań służby bezpieczeństwa i higieny pracy specjalistom spoza zakładu pracy, o których mowa w art. 237(11) służba bezpieczeństwa i higieny pracy § 2. § 2. Pracodawca jest </w:t>
      </w:r>
      <w:proofErr w:type="spellStart"/>
      <w:r>
        <w:rPr>
          <w:rStyle w:val="Teksttreci"/>
          <w:i/>
          <w:iCs/>
        </w:rPr>
        <w:t>obowiqzany</w:t>
      </w:r>
      <w:proofErr w:type="spellEnd"/>
      <w:r>
        <w:rPr>
          <w:rStyle w:val="Teksttreci"/>
          <w:i/>
          <w:iCs/>
        </w:rPr>
        <w:t xml:space="preserve"> chronić zdrowie i życie pracowników przez zapewnienie bezpiecznych i higienicznych warunków pracy przy odpowiednim wykorzystaniu </w:t>
      </w:r>
      <w:proofErr w:type="spellStart"/>
      <w:r>
        <w:rPr>
          <w:rStyle w:val="Teksttreci"/>
          <w:i/>
          <w:iCs/>
        </w:rPr>
        <w:t>osiqgnięć</w:t>
      </w:r>
      <w:proofErr w:type="spellEnd"/>
      <w:r>
        <w:rPr>
          <w:rStyle w:val="Teksttreci"/>
          <w:i/>
          <w:iCs/>
        </w:rPr>
        <w:t xml:space="preserve"> nauki i techniki.</w:t>
      </w:r>
    </w:p>
    <w:p w14:paraId="33B2AD25" w14:textId="77777777" w:rsidR="00453301" w:rsidRDefault="00C6695A">
      <w:pPr>
        <w:pStyle w:val="Teksttreci0"/>
        <w:spacing w:line="230" w:lineRule="auto"/>
      </w:pPr>
      <w:r>
        <w:rPr>
          <w:rStyle w:val="Teksttreci"/>
          <w:i/>
          <w:iCs/>
        </w:rPr>
        <w:t xml:space="preserve">** W przypadku napotkania ze strony </w:t>
      </w:r>
      <w:proofErr w:type="spellStart"/>
      <w:r>
        <w:rPr>
          <w:rStyle w:val="Teksttreci"/>
          <w:i/>
          <w:iCs/>
        </w:rPr>
        <w:t>Rzqdu</w:t>
      </w:r>
      <w:proofErr w:type="spellEnd"/>
      <w:r>
        <w:rPr>
          <w:rStyle w:val="Teksttreci"/>
          <w:i/>
          <w:iCs/>
        </w:rPr>
        <w:t xml:space="preserve"> PiS, Ministra Zdrowia, Wojewody, Sanepidu jakichkolwiek „uwag" lub innego typu „obiekcji" - Prosimy przyjmować je tylko na piśmie i od razu kierować wnioski do prokuratury o </w:t>
      </w:r>
      <w:proofErr w:type="spellStart"/>
      <w:r>
        <w:rPr>
          <w:rStyle w:val="Teksttreci"/>
          <w:i/>
          <w:iCs/>
        </w:rPr>
        <w:t>pociggnięcie</w:t>
      </w:r>
      <w:proofErr w:type="spellEnd"/>
      <w:r>
        <w:rPr>
          <w:rStyle w:val="Teksttreci"/>
          <w:i/>
          <w:iCs/>
        </w:rPr>
        <w:t xml:space="preserve"> do odpowiedzialności karnej (</w:t>
      </w:r>
      <w:proofErr w:type="spellStart"/>
      <w:r>
        <w:rPr>
          <w:rStyle w:val="Teksttreci"/>
          <w:i/>
          <w:iCs/>
        </w:rPr>
        <w:t>informujgc</w:t>
      </w:r>
      <w:proofErr w:type="spellEnd"/>
      <w:r>
        <w:rPr>
          <w:rStyle w:val="Teksttreci"/>
          <w:i/>
          <w:iCs/>
        </w:rPr>
        <w:t xml:space="preserve"> jednocześnie fundację) m. n. o Utrudnianie działań ratowniczych:</w:t>
      </w:r>
    </w:p>
    <w:p w14:paraId="68A93549" w14:textId="77777777" w:rsidR="00453301" w:rsidRDefault="00C6695A">
      <w:pPr>
        <w:pStyle w:val="Teksttreci0"/>
        <w:numPr>
          <w:ilvl w:val="0"/>
          <w:numId w:val="3"/>
        </w:numPr>
        <w:tabs>
          <w:tab w:val="left" w:pos="606"/>
        </w:tabs>
        <w:spacing w:line="233" w:lineRule="auto"/>
        <w:ind w:left="580" w:hanging="200"/>
      </w:pPr>
      <w:r>
        <w:rPr>
          <w:rStyle w:val="Teksttreci"/>
          <w:i/>
          <w:iCs/>
        </w:rPr>
        <w:t xml:space="preserve">Art. 172. KK Przeszkadzanie działaniom ratowniczym. Kto przeszkadza działaniu </w:t>
      </w:r>
      <w:proofErr w:type="spellStart"/>
      <w:r>
        <w:rPr>
          <w:rStyle w:val="Teksttreci"/>
          <w:i/>
          <w:iCs/>
        </w:rPr>
        <w:t>majqcemu</w:t>
      </w:r>
      <w:proofErr w:type="spellEnd"/>
      <w:r>
        <w:rPr>
          <w:rStyle w:val="Teksttreci"/>
          <w:i/>
          <w:iCs/>
        </w:rPr>
        <w:t xml:space="preserve"> na celu zapobieżenie niebezpieczeństwu dla życia lub zdrowia wielu osób albo mienia w wielkich rozmiarach, podlega karze pozbawienia wolności od 3 miesięcy do lat 5.</w:t>
      </w:r>
    </w:p>
    <w:p w14:paraId="3E6E3159" w14:textId="77777777" w:rsidR="00453301" w:rsidRDefault="00C6695A">
      <w:pPr>
        <w:pStyle w:val="Teksttreci0"/>
        <w:numPr>
          <w:ilvl w:val="0"/>
          <w:numId w:val="2"/>
        </w:numPr>
        <w:tabs>
          <w:tab w:val="left" w:pos="682"/>
        </w:tabs>
        <w:ind w:left="580" w:hanging="200"/>
      </w:pPr>
      <w:r>
        <w:rPr>
          <w:rStyle w:val="Teksttreci"/>
          <w:b/>
          <w:bCs/>
        </w:rPr>
        <w:t xml:space="preserve">Wydanie zakazu stosowania Kwarantann i izolacji medycznej ponieważ są to działania surowo karane </w:t>
      </w:r>
      <w:r>
        <w:rPr>
          <w:rStyle w:val="Teksttreci"/>
          <w:i/>
          <w:iCs/>
        </w:rPr>
        <w:t xml:space="preserve">(pozbawianie ludzi wolności - bez wyroku </w:t>
      </w:r>
      <w:proofErr w:type="spellStart"/>
      <w:r>
        <w:rPr>
          <w:rStyle w:val="Teksttreci"/>
          <w:i/>
          <w:iCs/>
        </w:rPr>
        <w:t>sqdowego</w:t>
      </w:r>
      <w:proofErr w:type="spellEnd"/>
      <w:r>
        <w:rPr>
          <w:rStyle w:val="Teksttreci"/>
          <w:i/>
          <w:iCs/>
        </w:rPr>
        <w:t>) i traktowane przez Ustawę polski Kodeks Karny jako „zbrodnie". Art. 118 A § 2 (Udział w masowym zamachu) Art. 189 (Pozbawienie człowieka wolności).</w:t>
      </w:r>
    </w:p>
    <w:p w14:paraId="2467F887" w14:textId="77777777" w:rsidR="00453301" w:rsidRDefault="00C6695A">
      <w:pPr>
        <w:pStyle w:val="Teksttreci0"/>
        <w:numPr>
          <w:ilvl w:val="0"/>
          <w:numId w:val="4"/>
        </w:numPr>
        <w:tabs>
          <w:tab w:val="left" w:pos="606"/>
        </w:tabs>
        <w:ind w:left="580" w:hanging="200"/>
      </w:pPr>
      <w:r>
        <w:rPr>
          <w:rStyle w:val="Teksttreci"/>
          <w:i/>
          <w:iCs/>
        </w:rPr>
        <w:t>Art. 8 kk Zbrodnię można popełnić tylko umyślnie; występek można popełnić także nieumyślnie, jeżeli ustawa tak stanowi.</w:t>
      </w:r>
    </w:p>
    <w:p w14:paraId="43B61AAD" w14:textId="77777777" w:rsidR="00453301" w:rsidRDefault="00C6695A">
      <w:pPr>
        <w:pStyle w:val="Teksttreci0"/>
        <w:numPr>
          <w:ilvl w:val="0"/>
          <w:numId w:val="4"/>
        </w:numPr>
        <w:tabs>
          <w:tab w:val="left" w:pos="606"/>
        </w:tabs>
        <w:ind w:left="580" w:hanging="200"/>
      </w:pPr>
      <w:r>
        <w:rPr>
          <w:rStyle w:val="Teksttreci"/>
          <w:i/>
          <w:iCs/>
        </w:rPr>
        <w:t xml:space="preserve">Dowód: w </w:t>
      </w:r>
      <w:proofErr w:type="spellStart"/>
      <w:r>
        <w:rPr>
          <w:rStyle w:val="Teksttreci"/>
          <w:i/>
          <w:iCs/>
        </w:rPr>
        <w:t>załqczeniu</w:t>
      </w:r>
      <w:proofErr w:type="spellEnd"/>
      <w:r>
        <w:rPr>
          <w:rStyle w:val="Teksttreci"/>
          <w:i/>
          <w:iCs/>
        </w:rPr>
        <w:t xml:space="preserve">: wyrok </w:t>
      </w:r>
      <w:proofErr w:type="spellStart"/>
      <w:r>
        <w:rPr>
          <w:rStyle w:val="Teksttreci"/>
          <w:i/>
          <w:iCs/>
        </w:rPr>
        <w:t>Sqdu</w:t>
      </w:r>
      <w:proofErr w:type="spellEnd"/>
      <w:r>
        <w:rPr>
          <w:rStyle w:val="Teksttreci"/>
          <w:i/>
          <w:iCs/>
        </w:rPr>
        <w:t xml:space="preserve"> w Lizbonie z dnia 11.11.2020r - Sygnatura akt. Proc. N^ 1783/20.7T8PDL. LI - Portugalski </w:t>
      </w:r>
      <w:proofErr w:type="spellStart"/>
      <w:r>
        <w:rPr>
          <w:rStyle w:val="Teksttreci"/>
          <w:i/>
          <w:iCs/>
        </w:rPr>
        <w:t>Sqd</w:t>
      </w:r>
      <w:proofErr w:type="spellEnd"/>
      <w:r>
        <w:rPr>
          <w:rStyle w:val="Teksttreci"/>
          <w:i/>
          <w:iCs/>
        </w:rPr>
        <w:t xml:space="preserve"> Apelacyjny uważa testy PCR za niewiarygodne i uznaje kwarantannę jako "areszt domowy” (pozbawienie wolności) + Orzeczenie NSA w Warszawie: Orzeczenia </w:t>
      </w:r>
      <w:proofErr w:type="spellStart"/>
      <w:r>
        <w:rPr>
          <w:rStyle w:val="Teksttreci"/>
          <w:i/>
          <w:iCs/>
        </w:rPr>
        <w:t>Sqdów</w:t>
      </w:r>
      <w:proofErr w:type="spellEnd"/>
      <w:r>
        <w:rPr>
          <w:rStyle w:val="Teksttreci"/>
          <w:i/>
          <w:iCs/>
        </w:rPr>
        <w:t xml:space="preserve"> wydane w krajach Unii Europejskiej </w:t>
      </w:r>
      <w:proofErr w:type="spellStart"/>
      <w:r>
        <w:rPr>
          <w:rStyle w:val="Teksttreci"/>
          <w:i/>
          <w:iCs/>
        </w:rPr>
        <w:t>sq</w:t>
      </w:r>
      <w:proofErr w:type="spellEnd"/>
      <w:r>
        <w:rPr>
          <w:rStyle w:val="Teksttreci"/>
          <w:i/>
          <w:iCs/>
        </w:rPr>
        <w:t xml:space="preserve"> uznawane automatycznie, bez konieczności przeprowadzania jakiegokolwiek postępowania w pozostałych krajach Unii Europejskiej. (TK - hierarchia źródeł prawa: Ratyfikowane umowy międzynarodowe),</w:t>
      </w:r>
    </w:p>
    <w:p w14:paraId="38C820E4" w14:textId="68109F05" w:rsidR="00453301" w:rsidRDefault="00C6695A" w:rsidP="00ED0435">
      <w:pPr>
        <w:pStyle w:val="Teksttreci0"/>
        <w:numPr>
          <w:ilvl w:val="0"/>
          <w:numId w:val="2"/>
        </w:numPr>
        <w:tabs>
          <w:tab w:val="left" w:pos="686"/>
        </w:tabs>
        <w:spacing w:line="230" w:lineRule="auto"/>
        <w:ind w:left="680" w:firstLine="20"/>
      </w:pPr>
      <w:r w:rsidRPr="00ED0435">
        <w:rPr>
          <w:rStyle w:val="Teksttreci"/>
          <w:b/>
          <w:bCs/>
        </w:rPr>
        <w:t xml:space="preserve">Wydanie zakazu stosowania „szczepionek" mRNA </w:t>
      </w:r>
      <w:r w:rsidRPr="00ED0435">
        <w:rPr>
          <w:rStyle w:val="Teksttreci"/>
          <w:i/>
          <w:iCs/>
        </w:rPr>
        <w:t>(wszystkich producentów)</w:t>
      </w:r>
      <w:r w:rsidRPr="00ED0435">
        <w:rPr>
          <w:rStyle w:val="Teksttreci"/>
          <w:b/>
          <w:bCs/>
        </w:rPr>
        <w:t xml:space="preserve"> ponieważ te szczepionki są Bronią Biologiczno-Chemiczną a zaszczepione osoby bez pomocy</w:t>
      </w:r>
      <w:r w:rsidR="00ED0435" w:rsidRPr="00ED0435">
        <w:rPr>
          <w:rStyle w:val="Teksttreci"/>
          <w:b/>
          <w:bCs/>
        </w:rPr>
        <w:t xml:space="preserve">  </w:t>
      </w:r>
      <w:r w:rsidRPr="00ED0435">
        <w:rPr>
          <w:rStyle w:val="Teksttreci"/>
          <w:b/>
          <w:bCs/>
        </w:rPr>
        <w:t xml:space="preserve">medycznej umrą w okresie najbliższych kilku lat </w:t>
      </w:r>
      <w:r w:rsidRPr="00ED0435">
        <w:rPr>
          <w:rStyle w:val="Teksttreci"/>
          <w:i/>
          <w:iCs/>
        </w:rPr>
        <w:t>(wg Ministerstwa Zdrowia zostało zaszczepionych ok. 20 000 000 Polaków)</w:t>
      </w:r>
      <w:r w:rsidRPr="00ED0435">
        <w:rPr>
          <w:rStyle w:val="Teksttreci"/>
          <w:b/>
          <w:bCs/>
        </w:rPr>
        <w:t xml:space="preserve"> oraz </w:t>
      </w:r>
      <w:r w:rsidRPr="00ED0435">
        <w:rPr>
          <w:rStyle w:val="Teksttreci"/>
          <w:i/>
          <w:iCs/>
        </w:rPr>
        <w:t xml:space="preserve">Podjęcia "Działań Ratowniczych" </w:t>
      </w:r>
      <w:proofErr w:type="spellStart"/>
      <w:r w:rsidRPr="00ED0435">
        <w:rPr>
          <w:rStyle w:val="Teksttreci"/>
          <w:i/>
          <w:iCs/>
        </w:rPr>
        <w:t>majgcych</w:t>
      </w:r>
      <w:proofErr w:type="spellEnd"/>
      <w:r w:rsidRPr="00ED0435">
        <w:rPr>
          <w:rStyle w:val="Teksttreci"/>
          <w:i/>
          <w:iCs/>
        </w:rPr>
        <w:t xml:space="preserve"> na celu objęcia </w:t>
      </w:r>
      <w:proofErr w:type="spellStart"/>
      <w:r w:rsidRPr="00ED0435">
        <w:rPr>
          <w:rStyle w:val="Teksttreci"/>
          <w:i/>
          <w:iCs/>
        </w:rPr>
        <w:t>szczególnq</w:t>
      </w:r>
      <w:proofErr w:type="spellEnd"/>
      <w:r w:rsidRPr="00ED0435">
        <w:rPr>
          <w:rStyle w:val="Teksttreci"/>
          <w:i/>
          <w:iCs/>
        </w:rPr>
        <w:t xml:space="preserve"> </w:t>
      </w:r>
      <w:proofErr w:type="spellStart"/>
      <w:r w:rsidRPr="00ED0435">
        <w:rPr>
          <w:rStyle w:val="Teksttreci"/>
          <w:i/>
          <w:iCs/>
        </w:rPr>
        <w:t>opiekq</w:t>
      </w:r>
      <w:proofErr w:type="spellEnd"/>
      <w:r w:rsidRPr="00ED0435">
        <w:rPr>
          <w:rStyle w:val="Teksttreci"/>
          <w:i/>
          <w:iCs/>
        </w:rPr>
        <w:t xml:space="preserve"> </w:t>
      </w:r>
      <w:proofErr w:type="spellStart"/>
      <w:r w:rsidRPr="00ED0435">
        <w:rPr>
          <w:rStyle w:val="Teksttreci"/>
          <w:i/>
          <w:iCs/>
        </w:rPr>
        <w:t>medycznq</w:t>
      </w:r>
      <w:proofErr w:type="spellEnd"/>
      <w:r w:rsidRPr="00ED0435">
        <w:rPr>
          <w:rStyle w:val="Teksttreci"/>
          <w:i/>
          <w:iCs/>
        </w:rPr>
        <w:t xml:space="preserve"> wszystkich osób zaszczepionych w celu ochrony ich zdrowia i życia a także</w:t>
      </w:r>
      <w:r w:rsidRPr="00ED0435">
        <w:rPr>
          <w:rStyle w:val="Teksttreci"/>
          <w:b/>
          <w:bCs/>
        </w:rPr>
        <w:t xml:space="preserve"> wydanie specjalnych komunikatów w tej sprawie w Mediach.</w:t>
      </w:r>
    </w:p>
    <w:p w14:paraId="70A28ABD" w14:textId="77777777" w:rsidR="00453301" w:rsidRDefault="00C6695A">
      <w:pPr>
        <w:pStyle w:val="Teksttreci0"/>
        <w:numPr>
          <w:ilvl w:val="0"/>
          <w:numId w:val="5"/>
        </w:numPr>
        <w:tabs>
          <w:tab w:val="left" w:pos="687"/>
        </w:tabs>
        <w:spacing w:line="233" w:lineRule="auto"/>
        <w:ind w:left="680" w:hanging="220"/>
      </w:pPr>
      <w:r>
        <w:rPr>
          <w:rStyle w:val="Teksttreci"/>
          <w:i/>
          <w:iCs/>
        </w:rPr>
        <w:t xml:space="preserve">Dowód: w </w:t>
      </w:r>
      <w:proofErr w:type="spellStart"/>
      <w:r>
        <w:rPr>
          <w:rStyle w:val="Teksttreci"/>
          <w:i/>
          <w:iCs/>
        </w:rPr>
        <w:t>załqczeniu</w:t>
      </w:r>
      <w:proofErr w:type="spellEnd"/>
      <w:r>
        <w:rPr>
          <w:rStyle w:val="Teksttreci"/>
          <w:i/>
          <w:iCs/>
        </w:rPr>
        <w:t xml:space="preserve"> Praca Naukowa (MDPI Open Access </w:t>
      </w:r>
      <w:proofErr w:type="spellStart"/>
      <w:r>
        <w:rPr>
          <w:rStyle w:val="Teksttreci"/>
          <w:i/>
          <w:iCs/>
        </w:rPr>
        <w:t>Journals</w:t>
      </w:r>
      <w:proofErr w:type="spellEnd"/>
      <w:r>
        <w:rPr>
          <w:rStyle w:val="Teksttreci"/>
          <w:i/>
          <w:iCs/>
        </w:rPr>
        <w:t xml:space="preserve"> - Szwajcaria) Białko kolca szczepionki mRNA wywołuje - Mutacje lub „błędy" DNA Opublikowanej: 13 października 202lr.</w:t>
      </w:r>
    </w:p>
    <w:p w14:paraId="26B1728B" w14:textId="31D313CA" w:rsidR="00453301" w:rsidRPr="00ED0435" w:rsidRDefault="00C6695A">
      <w:pPr>
        <w:pStyle w:val="Teksttreci0"/>
        <w:numPr>
          <w:ilvl w:val="0"/>
          <w:numId w:val="5"/>
        </w:numPr>
        <w:tabs>
          <w:tab w:val="left" w:pos="273"/>
        </w:tabs>
        <w:spacing w:line="233" w:lineRule="auto"/>
        <w:rPr>
          <w:highlight w:val="black"/>
        </w:rPr>
      </w:pPr>
      <w:r>
        <w:rPr>
          <w:rStyle w:val="Teksttreci"/>
          <w:i/>
          <w:iCs/>
        </w:rPr>
        <w:lastRenderedPageBreak/>
        <w:t xml:space="preserve">* wszystkie </w:t>
      </w:r>
      <w:proofErr w:type="spellStart"/>
      <w:r>
        <w:rPr>
          <w:rStyle w:val="Teksttreci"/>
          <w:i/>
          <w:iCs/>
        </w:rPr>
        <w:t>załqczniki</w:t>
      </w:r>
      <w:proofErr w:type="spellEnd"/>
      <w:r>
        <w:rPr>
          <w:rStyle w:val="Teksttreci"/>
          <w:i/>
          <w:iCs/>
        </w:rPr>
        <w:t xml:space="preserve"> </w:t>
      </w:r>
      <w:proofErr w:type="spellStart"/>
      <w:r>
        <w:rPr>
          <w:rStyle w:val="Teksttreci"/>
          <w:i/>
          <w:iCs/>
        </w:rPr>
        <w:t>sq</w:t>
      </w:r>
      <w:proofErr w:type="spellEnd"/>
      <w:r>
        <w:rPr>
          <w:rStyle w:val="Teksttreci"/>
          <w:i/>
          <w:iCs/>
        </w:rPr>
        <w:t xml:space="preserve"> dostępne publicznie na stronie</w:t>
      </w:r>
      <w:r w:rsidR="00ED0435">
        <w:rPr>
          <w:rStyle w:val="Teksttreci"/>
          <w:i/>
          <w:iCs/>
        </w:rPr>
        <w:t xml:space="preserve"> </w:t>
      </w:r>
      <w:r w:rsidR="00ED0435" w:rsidRPr="00ED0435">
        <w:rPr>
          <w:rStyle w:val="Teksttreci"/>
          <w:i/>
          <w:iCs/>
          <w:highlight w:val="black"/>
        </w:rPr>
        <w:t>……………</w:t>
      </w:r>
      <w:r w:rsidR="00ED0435">
        <w:rPr>
          <w:rStyle w:val="Teksttreci"/>
          <w:i/>
          <w:iCs/>
        </w:rPr>
        <w:t xml:space="preserve"> </w:t>
      </w:r>
      <w:r>
        <w:rPr>
          <w:rStyle w:val="Teksttreci"/>
          <w:i/>
          <w:iCs/>
        </w:rPr>
        <w:t xml:space="preserve">i pod adresem www. </w:t>
      </w:r>
      <w:r w:rsidR="00ED0435" w:rsidRPr="00ED0435">
        <w:rPr>
          <w:rStyle w:val="Teksttreci"/>
          <w:i/>
          <w:iCs/>
          <w:highlight w:val="black"/>
          <w:u w:val="single"/>
          <w:lang w:eastAsia="en-US" w:bidi="en-US"/>
        </w:rPr>
        <w:t>……………………………………….</w:t>
      </w:r>
    </w:p>
    <w:p w14:paraId="0083F7F8" w14:textId="77777777" w:rsidR="00453301" w:rsidRDefault="00C6695A">
      <w:pPr>
        <w:pStyle w:val="Teksttreci0"/>
        <w:spacing w:line="230" w:lineRule="auto"/>
      </w:pPr>
      <w:r>
        <w:rPr>
          <w:rStyle w:val="Teksttreci"/>
          <w:i/>
          <w:iCs/>
        </w:rPr>
        <w:t>We</w:t>
      </w:r>
      <w:r>
        <w:rPr>
          <w:rStyle w:val="Teksttreci"/>
          <w:b/>
          <w:bCs/>
        </w:rPr>
        <w:t xml:space="preserve"> wskazanej Pracy Naukowej można przeczytać, że: </w:t>
      </w:r>
      <w:r>
        <w:rPr>
          <w:rStyle w:val="Teksttreci"/>
          <w:i/>
          <w:iCs/>
        </w:rPr>
        <w:t xml:space="preserve">Białko kolca szczepionki mRNA wywołuje - Mutacje lub „błędy" w sekwencji genetycznej. • USUNIĘCIA całych segmentów kodu genetycznego. • WSTAWIENIE nieprawidłowych segmentów. • Mieszanie i dopasowywanie / permutacje kodu genetycznego. Błędy te, wyrażone poprzez podział i replikację komórek, </w:t>
      </w:r>
      <w:proofErr w:type="spellStart"/>
      <w:r>
        <w:rPr>
          <w:rStyle w:val="Teksttreci"/>
          <w:i/>
          <w:iCs/>
        </w:rPr>
        <w:t>powodujg</w:t>
      </w:r>
      <w:proofErr w:type="spellEnd"/>
      <w:r>
        <w:rPr>
          <w:rStyle w:val="Teksttreci"/>
          <w:i/>
          <w:iCs/>
        </w:rPr>
        <w:t>:</w:t>
      </w:r>
    </w:p>
    <w:p w14:paraId="61CCA4C8" w14:textId="77777777" w:rsidR="00453301" w:rsidRDefault="00C6695A">
      <w:pPr>
        <w:pStyle w:val="Teksttreci0"/>
        <w:numPr>
          <w:ilvl w:val="0"/>
          <w:numId w:val="6"/>
        </w:numPr>
        <w:tabs>
          <w:tab w:val="left" w:pos="277"/>
        </w:tabs>
        <w:spacing w:line="230" w:lineRule="auto"/>
      </w:pPr>
      <w:r>
        <w:rPr>
          <w:rStyle w:val="Teksttreci"/>
          <w:i/>
          <w:iCs/>
        </w:rPr>
        <w:t xml:space="preserve">Eksplozja raka i guzów nowotworowych w całym ciele • Utrata produkcji limfocytów B i T układu odpornościowego (tj. wywołany niedobór odporności AIDS) • Zaburzenia autoimmunologiczne • Przyspieszone starzenie i skrócona długość telomerów • Utrata funkcjonowania złożonych układów </w:t>
      </w:r>
      <w:proofErr w:type="spellStart"/>
      <w:r>
        <w:rPr>
          <w:rStyle w:val="Teksttreci"/>
          <w:i/>
          <w:iCs/>
        </w:rPr>
        <w:t>narzqdów</w:t>
      </w:r>
      <w:proofErr w:type="spellEnd"/>
      <w:r>
        <w:rPr>
          <w:rStyle w:val="Teksttreci"/>
          <w:i/>
          <w:iCs/>
        </w:rPr>
        <w:t xml:space="preserve">, takich jak </w:t>
      </w:r>
      <w:proofErr w:type="spellStart"/>
      <w:r>
        <w:rPr>
          <w:rStyle w:val="Teksttreci"/>
          <w:i/>
          <w:iCs/>
        </w:rPr>
        <w:t>krqżeniowy</w:t>
      </w:r>
      <w:proofErr w:type="spellEnd"/>
      <w:r>
        <w:rPr>
          <w:rStyle w:val="Teksttreci"/>
          <w:i/>
          <w:iCs/>
        </w:rPr>
        <w:t xml:space="preserve">, neurologiczny, hormonalny, mięśniowo-szkieletowy itp. • Uszkodzenie komórek </w:t>
      </w:r>
      <w:proofErr w:type="spellStart"/>
      <w:r>
        <w:rPr>
          <w:rStyle w:val="Teksttreci"/>
          <w:i/>
          <w:iCs/>
        </w:rPr>
        <w:t>przypominajqce</w:t>
      </w:r>
      <w:proofErr w:type="spellEnd"/>
      <w:r>
        <w:rPr>
          <w:rStyle w:val="Teksttreci"/>
          <w:i/>
          <w:iCs/>
        </w:rPr>
        <w:t xml:space="preserve"> zatrucie promieniowaniem (choroba popromienna), ponieważ komórki </w:t>
      </w:r>
      <w:proofErr w:type="spellStart"/>
      <w:r>
        <w:rPr>
          <w:rStyle w:val="Teksttreci"/>
          <w:i/>
          <w:iCs/>
        </w:rPr>
        <w:t>niszczq</w:t>
      </w:r>
      <w:proofErr w:type="spellEnd"/>
      <w:r>
        <w:rPr>
          <w:rStyle w:val="Teksttreci"/>
          <w:i/>
          <w:iCs/>
        </w:rPr>
        <w:t xml:space="preserve"> się od </w:t>
      </w:r>
      <w:proofErr w:type="spellStart"/>
      <w:r>
        <w:rPr>
          <w:rStyle w:val="Teksttreci"/>
          <w:i/>
          <w:iCs/>
        </w:rPr>
        <w:t>wewngtrz</w:t>
      </w:r>
      <w:proofErr w:type="spellEnd"/>
      <w:r>
        <w:rPr>
          <w:rStyle w:val="Teksttreci"/>
          <w:i/>
          <w:iCs/>
        </w:rPr>
        <w:t>.</w:t>
      </w:r>
    </w:p>
    <w:p w14:paraId="02DA75A3" w14:textId="77777777" w:rsidR="00453301" w:rsidRDefault="00C6695A">
      <w:pPr>
        <w:pStyle w:val="Teksttreci0"/>
        <w:spacing w:line="230" w:lineRule="auto"/>
      </w:pPr>
      <w:r>
        <w:rPr>
          <w:rStyle w:val="Teksttreci"/>
          <w:i/>
          <w:iCs/>
        </w:rPr>
        <w:t xml:space="preserve">Wiele z tych efektów jest oczywiście śmiertelnych. Inni </w:t>
      </w:r>
      <w:proofErr w:type="spellStart"/>
      <w:r>
        <w:rPr>
          <w:rStyle w:val="Teksttreci"/>
          <w:i/>
          <w:iCs/>
        </w:rPr>
        <w:t>będq</w:t>
      </w:r>
      <w:proofErr w:type="spellEnd"/>
      <w:r>
        <w:rPr>
          <w:rStyle w:val="Teksttreci"/>
          <w:i/>
          <w:iCs/>
        </w:rPr>
        <w:t xml:space="preserve"> </w:t>
      </w:r>
      <w:proofErr w:type="spellStart"/>
      <w:r>
        <w:rPr>
          <w:rStyle w:val="Teksttreci"/>
          <w:i/>
          <w:iCs/>
        </w:rPr>
        <w:t>obciqżać</w:t>
      </w:r>
      <w:proofErr w:type="spellEnd"/>
      <w:r>
        <w:rPr>
          <w:rStyle w:val="Teksttreci"/>
          <w:i/>
          <w:iCs/>
        </w:rPr>
        <w:t xml:space="preserve"> ofiary szczepionek straszliwymi </w:t>
      </w:r>
      <w:proofErr w:type="spellStart"/>
      <w:r>
        <w:rPr>
          <w:rStyle w:val="Teksttreci"/>
          <w:i/>
          <w:iCs/>
        </w:rPr>
        <w:t>wyniszczajqcymi</w:t>
      </w:r>
      <w:proofErr w:type="spellEnd"/>
      <w:r>
        <w:rPr>
          <w:rStyle w:val="Teksttreci"/>
          <w:i/>
          <w:iCs/>
        </w:rPr>
        <w:t xml:space="preserve"> urazami i wadami </w:t>
      </w:r>
      <w:proofErr w:type="spellStart"/>
      <w:r>
        <w:rPr>
          <w:rStyle w:val="Teksttreci"/>
          <w:i/>
          <w:iCs/>
        </w:rPr>
        <w:t>narzqdów</w:t>
      </w:r>
      <w:proofErr w:type="spellEnd"/>
      <w:r>
        <w:rPr>
          <w:rStyle w:val="Teksttreci"/>
          <w:i/>
          <w:iCs/>
        </w:rPr>
        <w:t xml:space="preserve">, które </w:t>
      </w:r>
      <w:proofErr w:type="spellStart"/>
      <w:r>
        <w:rPr>
          <w:rStyle w:val="Teksttreci"/>
          <w:i/>
          <w:iCs/>
        </w:rPr>
        <w:t>będq</w:t>
      </w:r>
      <w:proofErr w:type="spellEnd"/>
      <w:r>
        <w:rPr>
          <w:rStyle w:val="Teksttreci"/>
          <w:i/>
          <w:iCs/>
        </w:rPr>
        <w:t xml:space="preserve"> wymagały interwencji medycznej przez całe życie. Ekspozycja 5G, ekspozycja na </w:t>
      </w:r>
      <w:proofErr w:type="spellStart"/>
      <w:r>
        <w:rPr>
          <w:rStyle w:val="Teksttreci"/>
          <w:i/>
          <w:iCs/>
        </w:rPr>
        <w:t>chemtrail</w:t>
      </w:r>
      <w:proofErr w:type="spellEnd"/>
      <w:r>
        <w:rPr>
          <w:rStyle w:val="Teksttreci"/>
          <w:i/>
          <w:iCs/>
        </w:rPr>
        <w:t xml:space="preserve">, ekspozycja na chemikalia żywności, mammografia, a nawet ekspozycja na światło słoneczne </w:t>
      </w:r>
      <w:proofErr w:type="spellStart"/>
      <w:r>
        <w:rPr>
          <w:rStyle w:val="Teksttreci"/>
          <w:i/>
          <w:iCs/>
        </w:rPr>
        <w:t>będq</w:t>
      </w:r>
      <w:proofErr w:type="spellEnd"/>
      <w:r>
        <w:rPr>
          <w:rStyle w:val="Teksttreci"/>
          <w:i/>
          <w:iCs/>
        </w:rPr>
        <w:t xml:space="preserve"> siać spustoszenie u osób, które przyjęły szczepionki </w:t>
      </w:r>
      <w:proofErr w:type="spellStart"/>
      <w:r>
        <w:rPr>
          <w:rStyle w:val="Teksttreci"/>
          <w:i/>
          <w:iCs/>
        </w:rPr>
        <w:t>mRNA.W</w:t>
      </w:r>
      <w:proofErr w:type="spellEnd"/>
      <w:r>
        <w:rPr>
          <w:rStyle w:val="Teksttreci"/>
          <w:i/>
          <w:iCs/>
        </w:rPr>
        <w:t xml:space="preserve"> efekcie oznacza to, że hamowanie mechanizmu naprawy DNA NHEJ przez białko kolczaste prowadzi również do skrócenia długości życia i przyspieszonego starzenia. Według niektórych szacunków 50% osób, którym wstrzyknięto szczepionki </w:t>
      </w:r>
      <w:proofErr w:type="spellStart"/>
      <w:r>
        <w:rPr>
          <w:rStyle w:val="Teksttreci"/>
          <w:i/>
          <w:iCs/>
        </w:rPr>
        <w:t>zawierajgce</w:t>
      </w:r>
      <w:proofErr w:type="spellEnd"/>
      <w:r>
        <w:rPr>
          <w:rStyle w:val="Teksttreci"/>
          <w:i/>
          <w:iCs/>
        </w:rPr>
        <w:t xml:space="preserve"> mRNA, umrze w </w:t>
      </w:r>
      <w:proofErr w:type="spellStart"/>
      <w:r>
        <w:rPr>
          <w:rStyle w:val="Teksttreci"/>
          <w:i/>
          <w:iCs/>
        </w:rPr>
        <w:t>ciqgu</w:t>
      </w:r>
      <w:proofErr w:type="spellEnd"/>
      <w:r>
        <w:rPr>
          <w:rStyle w:val="Teksttreci"/>
          <w:i/>
          <w:iCs/>
        </w:rPr>
        <w:t xml:space="preserve"> pięciu lat. Teraz mamy głębsze zrozumienie mechanizmów, dzięki którym </w:t>
      </w:r>
      <w:proofErr w:type="spellStart"/>
      <w:r>
        <w:rPr>
          <w:rStyle w:val="Teksttreci"/>
          <w:i/>
          <w:iCs/>
        </w:rPr>
        <w:t>mogq</w:t>
      </w:r>
      <w:proofErr w:type="spellEnd"/>
      <w:r>
        <w:rPr>
          <w:rStyle w:val="Teksttreci"/>
          <w:i/>
          <w:iCs/>
        </w:rPr>
        <w:t xml:space="preserve"> </w:t>
      </w:r>
      <w:proofErr w:type="spellStart"/>
      <w:r>
        <w:rPr>
          <w:rStyle w:val="Teksttreci"/>
          <w:i/>
          <w:iCs/>
        </w:rPr>
        <w:t>wystgpić</w:t>
      </w:r>
      <w:proofErr w:type="spellEnd"/>
      <w:r>
        <w:rPr>
          <w:rStyle w:val="Teksttreci"/>
          <w:i/>
          <w:iCs/>
        </w:rPr>
        <w:t xml:space="preserve"> te zgony wywołane </w:t>
      </w:r>
      <w:proofErr w:type="spellStart"/>
      <w:r>
        <w:rPr>
          <w:rStyle w:val="Teksttreci"/>
          <w:i/>
          <w:iCs/>
        </w:rPr>
        <w:t>szczepionkg</w:t>
      </w:r>
      <w:proofErr w:type="spellEnd"/>
      <w:r>
        <w:rPr>
          <w:rStyle w:val="Teksttreci"/>
          <w:i/>
          <w:iCs/>
        </w:rPr>
        <w:t>.</w:t>
      </w:r>
    </w:p>
    <w:p w14:paraId="11DF9927" w14:textId="77777777" w:rsidR="00453301" w:rsidRDefault="00C6695A">
      <w:pPr>
        <w:pStyle w:val="Teksttreci0"/>
        <w:spacing w:after="0" w:line="233" w:lineRule="auto"/>
      </w:pPr>
      <w:r>
        <w:rPr>
          <w:rStyle w:val="Teksttreci"/>
          <w:i/>
          <w:iCs/>
        </w:rPr>
        <w:t xml:space="preserve">Innymi słowy, osoby narażone na promieniowanie 5G, badania mammograficzne, plastyfikatory chemiczne w produktach spożywczych i substancje rakotwórcze w produktach higieny osobistej (detergenty do prania, perfumy, szampony, balsamy do skóry itp.) nie </w:t>
      </w:r>
      <w:proofErr w:type="spellStart"/>
      <w:r>
        <w:rPr>
          <w:rStyle w:val="Teksttreci"/>
          <w:i/>
          <w:iCs/>
        </w:rPr>
        <w:t>będq</w:t>
      </w:r>
      <w:proofErr w:type="spellEnd"/>
      <w:r>
        <w:rPr>
          <w:rStyle w:val="Teksttreci"/>
          <w:i/>
          <w:iCs/>
        </w:rPr>
        <w:t xml:space="preserve"> w stanie naprawić uszkodzeń DNA spowodowanych przez te ekspozycje. Po stosunkowo niewielkich ekspozycjach </w:t>
      </w:r>
      <w:proofErr w:type="spellStart"/>
      <w:r>
        <w:rPr>
          <w:rStyle w:val="Teksttreci"/>
          <w:i/>
          <w:iCs/>
        </w:rPr>
        <w:t>zacznq</w:t>
      </w:r>
      <w:proofErr w:type="spellEnd"/>
      <w:r>
        <w:rPr>
          <w:rStyle w:val="Teksttreci"/>
          <w:i/>
          <w:iCs/>
        </w:rPr>
        <w:t xml:space="preserve"> mutować i rozwijać nowotwory w całym swoim ciele.</w:t>
      </w:r>
    </w:p>
    <w:p w14:paraId="757E1D50" w14:textId="1447146F" w:rsidR="00453301" w:rsidRDefault="00C6695A" w:rsidP="003441EA">
      <w:pPr>
        <w:pStyle w:val="Teksttreci0"/>
        <w:spacing w:line="233" w:lineRule="auto"/>
      </w:pPr>
      <w:r>
        <w:rPr>
          <w:rStyle w:val="Teksttreci"/>
          <w:i/>
          <w:iCs/>
        </w:rPr>
        <w:t xml:space="preserve">Ekspozycja na 5G powoduje wytwarzanie we krwi </w:t>
      </w:r>
      <w:proofErr w:type="spellStart"/>
      <w:r>
        <w:rPr>
          <w:rStyle w:val="Teksttreci"/>
          <w:i/>
          <w:iCs/>
        </w:rPr>
        <w:t>peroksyazotynów</w:t>
      </w:r>
      <w:proofErr w:type="spellEnd"/>
      <w:r>
        <w:rPr>
          <w:rStyle w:val="Teksttreci"/>
          <w:i/>
          <w:iCs/>
        </w:rPr>
        <w:t xml:space="preserve">, niezwykle niebezpiecznego wolnego rodnika, który powoduje uszkodzenia DNA w komórkach mózgowych i komórkach tkanek w całym ciele. Można to nawet opisać jako rodzaj binarnego systemu broni, w którym szczepionki mRNA </w:t>
      </w:r>
      <w:proofErr w:type="spellStart"/>
      <w:r>
        <w:rPr>
          <w:rStyle w:val="Teksttreci"/>
          <w:i/>
          <w:iCs/>
        </w:rPr>
        <w:t>osłabiajg</w:t>
      </w:r>
      <w:proofErr w:type="spellEnd"/>
      <w:r>
        <w:rPr>
          <w:rStyle w:val="Teksttreci"/>
          <w:i/>
          <w:iCs/>
        </w:rPr>
        <w:t xml:space="preserve"> naprawę DNA, a ekspozycja na 5G (lub ekspozycja chemiczna w żywności) zapewnia broń, która łamie nici DNA i prowadzi do tego, że organizm nie jest w stanie zachować integralności genetycznej podczas replikacja komórek. Nie trzeba wiele czasu, by wyrazić to w </w:t>
      </w:r>
      <w:proofErr w:type="spellStart"/>
      <w:r>
        <w:rPr>
          <w:rStyle w:val="Teksttreci"/>
          <w:i/>
          <w:iCs/>
        </w:rPr>
        <w:t>przerażajqcy</w:t>
      </w:r>
      <w:proofErr w:type="spellEnd"/>
      <w:r>
        <w:rPr>
          <w:rStyle w:val="Teksttreci"/>
          <w:i/>
          <w:iCs/>
        </w:rPr>
        <w:t xml:space="preserve"> sposób fizyczny, taki jak próba wyhodowania tkanek </w:t>
      </w:r>
      <w:proofErr w:type="spellStart"/>
      <w:r>
        <w:rPr>
          <w:rStyle w:val="Teksttreci"/>
          <w:i/>
          <w:iCs/>
        </w:rPr>
        <w:t>narzgdów</w:t>
      </w:r>
      <w:proofErr w:type="spellEnd"/>
      <w:r>
        <w:rPr>
          <w:rStyle w:val="Teksttreci"/>
          <w:i/>
          <w:iCs/>
        </w:rPr>
        <w:t xml:space="preserve"> wewnętrznych na powierzchni skóry lub twarzy, dlatego</w:t>
      </w:r>
      <w:r w:rsidR="003441EA">
        <w:rPr>
          <w:rStyle w:val="Teksttreci"/>
          <w:i/>
          <w:iCs/>
        </w:rPr>
        <w:t xml:space="preserve"> </w:t>
      </w:r>
      <w:r>
        <w:rPr>
          <w:rStyle w:val="Teksttreci"/>
          <w:i/>
          <w:iCs/>
        </w:rPr>
        <w:t>zatytułowałem dzisiejszy podcast dotyczący aktualizacji sytuacji: „Potwory, zombie i mutanty. "</w:t>
      </w:r>
    </w:p>
    <w:p w14:paraId="02376D3E" w14:textId="77777777" w:rsidR="00453301" w:rsidRDefault="00C6695A">
      <w:pPr>
        <w:pStyle w:val="Nagwek10"/>
        <w:keepNext/>
        <w:keepLines/>
        <w:ind w:firstLine="440"/>
      </w:pPr>
      <w:bookmarkStart w:id="1" w:name="bookmark2"/>
      <w:r>
        <w:rPr>
          <w:rStyle w:val="Nagwek1"/>
          <w:b/>
          <w:bCs/>
        </w:rPr>
        <w:t>Dodatkowe Informacje o „Pandemii" Covid-19</w:t>
      </w:r>
      <w:bookmarkEnd w:id="1"/>
    </w:p>
    <w:p w14:paraId="23669BA6" w14:textId="77777777" w:rsidR="00453301" w:rsidRDefault="00C6695A" w:rsidP="00ED0435">
      <w:pPr>
        <w:pStyle w:val="Teksttreci0"/>
        <w:spacing w:line="230" w:lineRule="auto"/>
        <w:ind w:left="440"/>
      </w:pPr>
      <w:r>
        <w:rPr>
          <w:rStyle w:val="Teksttreci"/>
          <w:b/>
          <w:bCs/>
        </w:rPr>
        <w:t xml:space="preserve">Należy wiedzieć, że wg Narodowego Instytutu Zdrowia Publicznego Państwowy Zakład Higieny w Warszawie: </w:t>
      </w:r>
      <w:r>
        <w:rPr>
          <w:rStyle w:val="Teksttreci"/>
          <w:i/>
          <w:iCs/>
        </w:rPr>
        <w:t xml:space="preserve">Przeziębienie (ang. COVID-19), to infekcja górnych dróg oddechowych, wywoływana przez ponad 200 różnych wirusów, najczęściej </w:t>
      </w:r>
      <w:proofErr w:type="spellStart"/>
      <w:r>
        <w:rPr>
          <w:rStyle w:val="Teksttreci"/>
          <w:i/>
          <w:iCs/>
        </w:rPr>
        <w:t>rynowirusy</w:t>
      </w:r>
      <w:proofErr w:type="spellEnd"/>
      <w:r>
        <w:rPr>
          <w:rStyle w:val="Teksttreci"/>
          <w:i/>
          <w:iCs/>
        </w:rPr>
        <w:t>. (</w:t>
      </w:r>
      <w:proofErr w:type="spellStart"/>
      <w:r>
        <w:rPr>
          <w:rStyle w:val="Teksttreci"/>
          <w:i/>
          <w:iCs/>
        </w:rPr>
        <w:t>koronawirusy</w:t>
      </w:r>
      <w:proofErr w:type="spellEnd"/>
      <w:r>
        <w:rPr>
          <w:rStyle w:val="Teksttreci"/>
          <w:i/>
          <w:iCs/>
        </w:rPr>
        <w:t xml:space="preserve"> tzw. „wirusy koronowe" i wirusy grypy). Do objawów przeziębienia należą: ból gardła, katar, kaszel, kichanie, rzadko bóle głowy, bóle mięśniowe, rzadko niewysoka gorączka. Objawy narastają stopniowo, w większości przypadków w ciągu 7-10 dni następuje powrót do zdrowia. Przeziębienie jest łagodną chorobą, z reguły nie występują powikłania (u osób z astmą oskrzelową lub innymi przewlekłymi chorobami układu oddechowego oraz niedoborem odporności może dojść do rozwoju zapalenia oskrzeli i/lub zapalenia płuc).</w:t>
      </w:r>
    </w:p>
    <w:p w14:paraId="326DE4A8" w14:textId="77777777" w:rsidR="00453301" w:rsidRDefault="00C6695A">
      <w:pPr>
        <w:pStyle w:val="Teksttreci0"/>
        <w:spacing w:line="230" w:lineRule="auto"/>
        <w:ind w:left="440" w:firstLine="60"/>
      </w:pPr>
      <w:r>
        <w:rPr>
          <w:rStyle w:val="Teksttreci"/>
          <w:i/>
          <w:iCs/>
        </w:rPr>
        <w:t xml:space="preserve">COVID-19 to choroba wywoływana przez nowego </w:t>
      </w:r>
      <w:proofErr w:type="spellStart"/>
      <w:r>
        <w:rPr>
          <w:rStyle w:val="Teksttreci"/>
          <w:i/>
          <w:iCs/>
        </w:rPr>
        <w:t>koronawirusa</w:t>
      </w:r>
      <w:proofErr w:type="spellEnd"/>
      <w:r>
        <w:rPr>
          <w:rStyle w:val="Teksttreci"/>
          <w:i/>
          <w:iCs/>
        </w:rPr>
        <w:t xml:space="preserve">. Utrata węchu i/lub smaku jest </w:t>
      </w:r>
      <w:r>
        <w:rPr>
          <w:rStyle w:val="Teksttreci"/>
          <w:i/>
          <w:iCs/>
        </w:rPr>
        <w:lastRenderedPageBreak/>
        <w:t>charakterystyczna dla COVID-19, rzadko występuje w innych zakażeniach wirusowych. Przy braku tego objawu, odróżnienie grypy od COVID-19 (przeziębienia) jest możliwe jedynie na podstawie badania antygenowego. Poza utratą węchu i/lub smaku, mogą wystąpić również w przebiegu grypy. Warto pamiętać, że zarówno grypa sezonowa, jak i zakażenie COVID-19 mogą przebiegać bez gorączki, z bardzo skąpymi objawami.</w:t>
      </w:r>
    </w:p>
    <w:p w14:paraId="3CE9D819" w14:textId="77777777" w:rsidR="00453301" w:rsidRDefault="00C6695A">
      <w:pPr>
        <w:pStyle w:val="Teksttreci0"/>
        <w:spacing w:line="230" w:lineRule="auto"/>
        <w:ind w:left="1120" w:hanging="240"/>
      </w:pPr>
      <w:r>
        <w:rPr>
          <w:rStyle w:val="Teksttreci"/>
          <w:i/>
          <w:iCs/>
        </w:rPr>
        <w:t>• Dowód: w załączeniu opinia Narodowego Instytutu Zdrowia Publicznego PZH w Warszawie: PRZEZIĘBIENIE, COVID-19, GRYPA SEZONOWA</w:t>
      </w:r>
    </w:p>
    <w:p w14:paraId="72141377" w14:textId="77777777" w:rsidR="00453301" w:rsidRDefault="00C6695A">
      <w:pPr>
        <w:pStyle w:val="Teksttreci0"/>
        <w:spacing w:line="230" w:lineRule="auto"/>
        <w:ind w:left="440" w:firstLine="60"/>
      </w:pPr>
      <w:r>
        <w:rPr>
          <w:rStyle w:val="Teksttreci"/>
          <w:b/>
          <w:bCs/>
        </w:rPr>
        <w:t xml:space="preserve">Należy do tego dodać jeszcze inne informacje o których wszyscy wiedzą, że „przeziębienia" występują i występowały zawsze - głównie w okresie jesienno-zimowym. Dlatego co roku występował w Polsce podwyższony poziom </w:t>
      </w:r>
      <w:proofErr w:type="spellStart"/>
      <w:r>
        <w:rPr>
          <w:rStyle w:val="Teksttreci"/>
          <w:b/>
          <w:bCs/>
        </w:rPr>
        <w:t>zachorowań</w:t>
      </w:r>
      <w:proofErr w:type="spellEnd"/>
      <w:r>
        <w:rPr>
          <w:rStyle w:val="Teksttreci"/>
          <w:b/>
          <w:bCs/>
        </w:rPr>
        <w:t xml:space="preserve"> na przeziębienia co nazywano „stanem epidemii grypy" i wprowadzano stan „gotowości" w Placówkach Medycznych i wypisywano więcej zwolnień lekarskich. Ale nikt nigdy z tego powodu nie „blokował" kraju. I nie wpisywał Przeziębienia (</w:t>
      </w:r>
      <w:proofErr w:type="spellStart"/>
      <w:r>
        <w:rPr>
          <w:rStyle w:val="Teksttreci"/>
          <w:b/>
          <w:bCs/>
        </w:rPr>
        <w:t>koronawirusów</w:t>
      </w:r>
      <w:proofErr w:type="spellEnd"/>
      <w:r>
        <w:rPr>
          <w:rStyle w:val="Teksttreci"/>
          <w:b/>
          <w:bCs/>
        </w:rPr>
        <w:t>) ani, Grypy Sezonowej jako „choroby szczególnie niebezpiecznej". Nikt nigdy nie wprowadzał też z powodu „Przeziębień" - Stanów Zagrożenia Epidemiologicznego. Zrobił to bezprawnie Minister Zdrowia Łukasz Szumowski.</w:t>
      </w:r>
    </w:p>
    <w:p w14:paraId="073BBB03" w14:textId="77777777" w:rsidR="00453301" w:rsidRDefault="00C6695A">
      <w:pPr>
        <w:pStyle w:val="Teksttreci0"/>
        <w:spacing w:line="233" w:lineRule="auto"/>
        <w:ind w:left="440" w:firstLine="60"/>
      </w:pPr>
      <w:r>
        <w:rPr>
          <w:rStyle w:val="Teksttreci"/>
          <w:b/>
          <w:bCs/>
        </w:rPr>
        <w:t>Trudno by było uznać takie działania za „nieumyślne" i traktować głupotę jako okoliczność łagodzącą - zwłaszcza, że mamy do czynienia z lekarzami, którzy doskonale znają się na wirusach i bakteriach - więc ich kłamstwa w mediach należy traktować jako celowe i świadome gdyż wszyscy wiedzą, że:</w:t>
      </w:r>
    </w:p>
    <w:p w14:paraId="19822275" w14:textId="77777777" w:rsidR="00453301" w:rsidRDefault="00C6695A">
      <w:pPr>
        <w:pStyle w:val="Teksttreci0"/>
        <w:spacing w:line="233" w:lineRule="auto"/>
        <w:ind w:left="440" w:firstLine="60"/>
      </w:pPr>
      <w:r>
        <w:rPr>
          <w:rStyle w:val="Teksttreci"/>
          <w:i/>
          <w:iCs/>
        </w:rPr>
        <w:t>Chorobotwórcze Wirusy i Bakterie są wszędzie: Na wysypiskach, śmietnikach, kanalizacji, wentylacji, drzewach, budynkach, ubraniach... roznoszą się z kurzem i wiatrem. Nie trzeba nawet otwierać okien żeby było ich pełno w pomieszczeniach. Wdychamy... zjadamy wirusy i bakterie razem z pieczywem, owocami, warzywami - nie sposób się nimi nie zetknąć. Wirusy były, są i będą. I jeżeli ktoś mówi, że „maseczki" mogą nas ochronić przed wirusami i bakteriami i na dodatek taki ktoś posiada tytuł profesora wirusologii - to należy takie gadanie włożyć między bajki. Nie dość, że taki ktoś opowiada po prostu "bzdury” i kłamstwa - to na dodatek nie zna "podstaw epidemiologii".</w:t>
      </w:r>
    </w:p>
    <w:p w14:paraId="3070971B" w14:textId="77777777" w:rsidR="00453301" w:rsidRDefault="00C6695A">
      <w:pPr>
        <w:pStyle w:val="Teksttreci0"/>
        <w:spacing w:after="0" w:line="230" w:lineRule="auto"/>
        <w:ind w:left="440" w:hanging="20"/>
      </w:pPr>
      <w:r>
        <w:rPr>
          <w:rStyle w:val="Teksttreci"/>
          <w:i/>
          <w:iCs/>
        </w:rPr>
        <w:t>Jako ciekawostkę warto dodać, że wirusy „mutują"- ale tylko w ramach własnego „gatunku". Dlatego nigdy „korona-wirus" nie stanie się „wirusem grypy" ani odwrotnie. Tak jak pies nie będzie nigdy kotem. Dlatego wszelkie twierdzenia Wirusologów o wysokiej śmiertelności korona-wirusów jest kłamstwem (publicznym oszustwem Art. 286 i celową dezinformacją Art.</w:t>
      </w:r>
    </w:p>
    <w:p w14:paraId="6A61ADEA" w14:textId="77777777" w:rsidR="00453301" w:rsidRDefault="00C6695A">
      <w:pPr>
        <w:pStyle w:val="Teksttreci0"/>
        <w:spacing w:line="233" w:lineRule="auto"/>
        <w:ind w:left="660" w:firstLine="60"/>
        <w:jc w:val="both"/>
      </w:pPr>
      <w:r>
        <w:rPr>
          <w:rStyle w:val="Teksttreci"/>
          <w:i/>
          <w:iCs/>
        </w:rPr>
        <w:t>132) gdyż jest to sprzeczne z podstawową wiedzą medyczną a zwłaszcza z zakresu genetyki (DNA).</w:t>
      </w:r>
    </w:p>
    <w:p w14:paraId="4059D24F" w14:textId="77777777" w:rsidR="00453301" w:rsidRDefault="00C6695A">
      <w:pPr>
        <w:pStyle w:val="Teksttreci0"/>
        <w:numPr>
          <w:ilvl w:val="0"/>
          <w:numId w:val="7"/>
        </w:numPr>
        <w:tabs>
          <w:tab w:val="left" w:pos="1303"/>
        </w:tabs>
        <w:spacing w:line="230" w:lineRule="auto"/>
        <w:ind w:left="1280" w:hanging="200"/>
      </w:pPr>
      <w:r>
        <w:rPr>
          <w:rStyle w:val="Teksttreci"/>
          <w:i/>
          <w:iCs/>
        </w:rPr>
        <w:t>Art. 224a. Fałszywe zawiadomienie o zagrożeniu. Kto wiedząc, że zagrożenie nie istnieje, zawiadamia o zdarzeniu, które zagraża życiu lub zdrowiu wielu osób lub mieniu w znacznych rozmiarach lub stwarza sytuację, mającą wywołać przekonanie o istnieniu takiego zagrożenia, czym wywołuje czynność instytucji użyteczności publicznej lub organu ochrony bezpieczeństwa, porządku publicznego lub zdrowia mającą na celu uchylenie zagrożenia, podlega karze pozbawienia wolności od 6 miesięcy do lat 8.</w:t>
      </w:r>
    </w:p>
    <w:p w14:paraId="50E5F48B" w14:textId="77777777" w:rsidR="00453301" w:rsidRDefault="00C6695A" w:rsidP="00C6695A">
      <w:pPr>
        <w:pStyle w:val="Teksttreci0"/>
        <w:spacing w:line="230" w:lineRule="auto"/>
        <w:ind w:left="660"/>
      </w:pPr>
      <w:r>
        <w:rPr>
          <w:rStyle w:val="Teksttreci"/>
        </w:rPr>
        <w:t xml:space="preserve">Dzisiaj jest już wiadome, że za tą </w:t>
      </w:r>
      <w:r>
        <w:rPr>
          <w:rStyle w:val="Teksttreci"/>
          <w:b/>
          <w:bCs/>
        </w:rPr>
        <w:t xml:space="preserve">Fałszywą Pandemią </w:t>
      </w:r>
      <w:r>
        <w:rPr>
          <w:rStyle w:val="Teksttreci"/>
        </w:rPr>
        <w:t xml:space="preserve">stoją </w:t>
      </w:r>
      <w:r>
        <w:rPr>
          <w:rStyle w:val="Teksttreci"/>
          <w:b/>
          <w:bCs/>
        </w:rPr>
        <w:t xml:space="preserve">Koncerny Farmaceutyczne </w:t>
      </w:r>
      <w:r>
        <w:rPr>
          <w:rStyle w:val="Teksttreci"/>
        </w:rPr>
        <w:t>(</w:t>
      </w:r>
      <w:proofErr w:type="spellStart"/>
      <w:r>
        <w:rPr>
          <w:rStyle w:val="Teksttreci"/>
        </w:rPr>
        <w:t>Pfizer</w:t>
      </w:r>
      <w:proofErr w:type="spellEnd"/>
      <w:r>
        <w:rPr>
          <w:rStyle w:val="Teksttreci"/>
        </w:rPr>
        <w:t xml:space="preserve">), </w:t>
      </w:r>
      <w:r>
        <w:rPr>
          <w:rStyle w:val="Teksttreci"/>
          <w:b/>
          <w:bCs/>
        </w:rPr>
        <w:t xml:space="preserve">Koncerny Medialne, </w:t>
      </w:r>
      <w:r>
        <w:rPr>
          <w:rStyle w:val="Teksttreci"/>
        </w:rPr>
        <w:t xml:space="preserve">które </w:t>
      </w:r>
      <w:r>
        <w:rPr>
          <w:rStyle w:val="Teksttreci"/>
          <w:b/>
          <w:bCs/>
        </w:rPr>
        <w:t xml:space="preserve">skorumpowały </w:t>
      </w:r>
      <w:r>
        <w:rPr>
          <w:rStyle w:val="Teksttreci"/>
          <w:i/>
          <w:iCs/>
        </w:rPr>
        <w:t>(zastraszyły lub przekupiły rządzących polityków)</w:t>
      </w:r>
      <w:r>
        <w:rPr>
          <w:rStyle w:val="Teksttreci"/>
        </w:rPr>
        <w:t xml:space="preserve"> w wielu krajach na świecie - </w:t>
      </w:r>
      <w:r>
        <w:rPr>
          <w:rStyle w:val="Teksttreci"/>
          <w:b/>
          <w:bCs/>
        </w:rPr>
        <w:t xml:space="preserve">w Polsce również. </w:t>
      </w:r>
      <w:r>
        <w:rPr>
          <w:rStyle w:val="Teksttreci"/>
        </w:rPr>
        <w:t xml:space="preserve">Nie przewidzieli tylko jednego: </w:t>
      </w:r>
      <w:r>
        <w:rPr>
          <w:rStyle w:val="Teksttreci"/>
          <w:b/>
          <w:bCs/>
        </w:rPr>
        <w:t>że wszystkie ich działania są karalne a szczególnie zabijanie. I nie ma znaczenia czy zabija się człowieka trucizną czy „szczepionką" mRNA - jest to morderstwo Art. 148</w:t>
      </w:r>
    </w:p>
    <w:p w14:paraId="20E35C27" w14:textId="6AE55751" w:rsidR="00453301" w:rsidRDefault="00C6695A">
      <w:pPr>
        <w:pStyle w:val="Teksttreci0"/>
        <w:spacing w:line="230" w:lineRule="auto"/>
        <w:ind w:left="660" w:firstLine="60"/>
      </w:pPr>
      <w:r>
        <w:rPr>
          <w:rStyle w:val="Teksttreci"/>
        </w:rPr>
        <w:t xml:space="preserve">Na marginesie dodam, że </w:t>
      </w:r>
      <w:r>
        <w:rPr>
          <w:rStyle w:val="Teksttreci"/>
          <w:b/>
          <w:bCs/>
        </w:rPr>
        <w:t xml:space="preserve">wszyscy Prezydenci Miast Wojewódzkich w Polsce zostali pociągnięci do odpowiedzialności karnej </w:t>
      </w:r>
      <w:r>
        <w:rPr>
          <w:rStyle w:val="Teksttreci"/>
        </w:rPr>
        <w:t xml:space="preserve">przez </w:t>
      </w:r>
      <w:r>
        <w:rPr>
          <w:rStyle w:val="Teksttreci"/>
          <w:b/>
          <w:bCs/>
        </w:rPr>
        <w:t xml:space="preserve">Organizacje NGO w imieniu których występuje </w:t>
      </w:r>
      <w:r w:rsidR="00722791" w:rsidRPr="00722791">
        <w:rPr>
          <w:rStyle w:val="Teksttreci"/>
          <w:b/>
          <w:bCs/>
          <w:highlight w:val="black"/>
        </w:rPr>
        <w:t>…………………….</w:t>
      </w:r>
      <w:r>
        <w:rPr>
          <w:rStyle w:val="Teksttreci"/>
          <w:b/>
          <w:bCs/>
        </w:rPr>
        <w:t xml:space="preserve"> za </w:t>
      </w:r>
      <w:r>
        <w:rPr>
          <w:rStyle w:val="Teksttreci"/>
          <w:b/>
          <w:bCs/>
        </w:rPr>
        <w:lastRenderedPageBreak/>
        <w:t xml:space="preserve">(pomocnictwo) w Ludobójstwie na Polakach za pomocą śmiertelnych szczepionek mRNA. </w:t>
      </w:r>
      <w:r>
        <w:rPr>
          <w:rStyle w:val="Teksttreci"/>
          <w:i/>
          <w:iCs/>
        </w:rPr>
        <w:t>(Art. 118 kk + 18 kk)</w:t>
      </w:r>
      <w:r>
        <w:rPr>
          <w:rStyle w:val="Teksttreci"/>
          <w:b/>
          <w:bCs/>
        </w:rPr>
        <w:t xml:space="preserve"> gdyż swoim „zaniechaniem" (biernością) pozwalali mordercom zabijać ludzi.</w:t>
      </w:r>
    </w:p>
    <w:p w14:paraId="4D530DF9" w14:textId="77777777" w:rsidR="00453301" w:rsidRDefault="00C6695A">
      <w:pPr>
        <w:pStyle w:val="Teksttreci0"/>
        <w:numPr>
          <w:ilvl w:val="0"/>
          <w:numId w:val="7"/>
        </w:numPr>
        <w:tabs>
          <w:tab w:val="left" w:pos="1303"/>
        </w:tabs>
        <w:spacing w:line="233" w:lineRule="auto"/>
        <w:ind w:left="1280" w:hanging="200"/>
      </w:pPr>
      <w:r>
        <w:rPr>
          <w:rStyle w:val="Teksttreci"/>
          <w:i/>
          <w:iCs/>
        </w:rPr>
        <w:t>Art. 18. § 3. Odpowiada za pomocnictwo, kto w zamiarze, aby inna osoba dokonała czynu zabronionego, swoim zachowaniem ułatwia jego popełnienie, w szczególności dostarczając narzędzie, środek przewozu, udzielając rady lub informacji; odpowiada za pomocnictwo także ten, kto wbrew prawnemu, szczególnemu obowiązkowi niedopuszczenia do popełnienia czynu zabronionego swoim zaniechaniem ułatwia innej osobie jego popełnienie.</w:t>
      </w:r>
    </w:p>
    <w:p w14:paraId="064BE014" w14:textId="77777777" w:rsidR="00453301" w:rsidRDefault="00C6695A">
      <w:pPr>
        <w:pStyle w:val="Teksttreci0"/>
        <w:numPr>
          <w:ilvl w:val="0"/>
          <w:numId w:val="7"/>
        </w:numPr>
        <w:tabs>
          <w:tab w:val="left" w:pos="1310"/>
        </w:tabs>
        <w:spacing w:line="233" w:lineRule="auto"/>
        <w:ind w:left="1280" w:hanging="200"/>
      </w:pPr>
      <w:r>
        <w:rPr>
          <w:rStyle w:val="Teksttreci"/>
          <w:i/>
          <w:iCs/>
        </w:rPr>
        <w:t>Art. 15 kk [Bezkarność usiłowania. Czynny żal] § 1. Nie podlega karze za usiłowanie, kto dobrowolnie odstąpił od dokonania lub zapobiegł skutkowi stanowiącemu znamię czynu zabronionego. § 2. Sąd może zastosować nadzwyczajne złagodzenie kary w stosunku do sprawcy, który dobrowolnie starał się zapobiec skutkowi stanowiącemu znamię czynu zabronionego.</w:t>
      </w:r>
    </w:p>
    <w:p w14:paraId="27E011D8" w14:textId="77777777" w:rsidR="00453301" w:rsidRDefault="00C6695A">
      <w:pPr>
        <w:pStyle w:val="Teksttreci0"/>
        <w:ind w:left="660" w:firstLine="60"/>
      </w:pPr>
      <w:r>
        <w:rPr>
          <w:rStyle w:val="Teksttreci"/>
          <w:b/>
          <w:bCs/>
        </w:rPr>
        <w:t xml:space="preserve">Mamy nadzieję, że nie chcecie pójść siedzieć razem z nimi ? Nieznajomość Prawa - nie zwalnia z jego przestrzegania - </w:t>
      </w:r>
      <w:proofErr w:type="spellStart"/>
      <w:r>
        <w:rPr>
          <w:rStyle w:val="Teksttreci"/>
          <w:i/>
          <w:iCs/>
        </w:rPr>
        <w:t>ignorantia</w:t>
      </w:r>
      <w:proofErr w:type="spellEnd"/>
      <w:r>
        <w:rPr>
          <w:rStyle w:val="Teksttreci"/>
          <w:i/>
          <w:iCs/>
        </w:rPr>
        <w:t xml:space="preserve"> iuris </w:t>
      </w:r>
      <w:proofErr w:type="spellStart"/>
      <w:r>
        <w:rPr>
          <w:rStyle w:val="Teksttreci"/>
          <w:i/>
          <w:iCs/>
        </w:rPr>
        <w:t>nocet</w:t>
      </w:r>
      <w:proofErr w:type="spellEnd"/>
      <w:r>
        <w:rPr>
          <w:rStyle w:val="Teksttreci"/>
          <w:i/>
          <w:iCs/>
        </w:rPr>
        <w:t>: nikt nie może usprawiedliwiać swoich działań lub zaniechań tym, że nie zna przepisów prawa.</w:t>
      </w:r>
    </w:p>
    <w:p w14:paraId="5A19563F" w14:textId="77777777" w:rsidR="00453301" w:rsidRPr="00FB288F" w:rsidRDefault="00C6695A">
      <w:pPr>
        <w:pStyle w:val="Nagwek10"/>
        <w:keepNext/>
        <w:keepLines/>
        <w:spacing w:after="560" w:line="233" w:lineRule="auto"/>
        <w:ind w:firstLine="660"/>
        <w:rPr>
          <w:lang w:val="en-US"/>
        </w:rPr>
      </w:pPr>
      <w:bookmarkStart w:id="2" w:name="bookmark4"/>
      <w:proofErr w:type="spellStart"/>
      <w:r w:rsidRPr="00FB288F">
        <w:rPr>
          <w:rStyle w:val="Nagwek1"/>
          <w:b/>
          <w:bCs/>
          <w:lang w:val="en-US"/>
        </w:rPr>
        <w:t>Oficjalne</w:t>
      </w:r>
      <w:proofErr w:type="spellEnd"/>
      <w:r w:rsidRPr="00FB288F">
        <w:rPr>
          <w:rStyle w:val="Nagwek1"/>
          <w:b/>
          <w:bCs/>
          <w:lang w:val="en-US"/>
        </w:rPr>
        <w:t xml:space="preserve"> Pismo </w:t>
      </w:r>
      <w:proofErr w:type="spellStart"/>
      <w:r w:rsidRPr="00FB288F">
        <w:rPr>
          <w:rStyle w:val="Nagwek1"/>
          <w:b/>
          <w:bCs/>
          <w:lang w:val="en-US"/>
        </w:rPr>
        <w:t>Fundacji</w:t>
      </w:r>
      <w:proofErr w:type="spellEnd"/>
      <w:r w:rsidRPr="00FB288F">
        <w:rPr>
          <w:rStyle w:val="Nagwek1"/>
          <w:b/>
          <w:bCs/>
          <w:lang w:val="en-US"/>
        </w:rPr>
        <w:t xml:space="preserve"> w </w:t>
      </w:r>
      <w:proofErr w:type="spellStart"/>
      <w:r w:rsidRPr="00FB288F">
        <w:rPr>
          <w:rStyle w:val="Nagwek1"/>
          <w:b/>
          <w:bCs/>
          <w:lang w:val="en-US"/>
        </w:rPr>
        <w:t>Załączeniu</w:t>
      </w:r>
      <w:bookmarkEnd w:id="2"/>
      <w:proofErr w:type="spellEnd"/>
    </w:p>
    <w:p w14:paraId="190E935E" w14:textId="77777777" w:rsidR="00453301" w:rsidRPr="00FB288F" w:rsidRDefault="00C6695A">
      <w:pPr>
        <w:pStyle w:val="Teksttreci0"/>
        <w:spacing w:after="0" w:line="233" w:lineRule="auto"/>
        <w:ind w:firstLine="660"/>
        <w:jc w:val="both"/>
        <w:rPr>
          <w:lang w:val="en-US"/>
        </w:rPr>
      </w:pPr>
      <w:r w:rsidRPr="00FB288F">
        <w:rPr>
          <w:rStyle w:val="Teksttreci"/>
          <w:lang w:val="en-US"/>
        </w:rPr>
        <w:t>Founder and President of the Foundation's</w:t>
      </w:r>
    </w:p>
    <w:p w14:paraId="5F3846E0" w14:textId="77777777" w:rsidR="00453301" w:rsidRPr="00FB288F" w:rsidRDefault="00C6695A">
      <w:pPr>
        <w:pStyle w:val="Teksttreci0"/>
        <w:spacing w:after="0" w:line="233" w:lineRule="auto"/>
        <w:ind w:firstLine="660"/>
        <w:rPr>
          <w:lang w:val="en-US"/>
        </w:rPr>
      </w:pPr>
      <w:r w:rsidRPr="00FB288F">
        <w:rPr>
          <w:rStyle w:val="Teksttreci"/>
          <w:lang w:val="en-US"/>
        </w:rPr>
        <w:t>Management Board</w:t>
      </w:r>
    </w:p>
    <w:p w14:paraId="0D03F564" w14:textId="340DDC31" w:rsidR="00453301" w:rsidRPr="00FB288F" w:rsidRDefault="003441EA">
      <w:pPr>
        <w:pStyle w:val="Teksttreci0"/>
        <w:spacing w:line="233" w:lineRule="auto"/>
        <w:ind w:firstLine="660"/>
        <w:jc w:val="both"/>
        <w:rPr>
          <w:lang w:val="en-US"/>
        </w:rPr>
        <w:sectPr w:rsidR="00453301" w:rsidRPr="00FB288F">
          <w:headerReference w:type="default" r:id="rId8"/>
          <w:footerReference w:type="default" r:id="rId9"/>
          <w:headerReference w:type="first" r:id="rId10"/>
          <w:footerReference w:type="first" r:id="rId11"/>
          <w:pgSz w:w="11900" w:h="16840"/>
          <w:pgMar w:top="834" w:right="30" w:bottom="911" w:left="448" w:header="0" w:footer="3" w:gutter="0"/>
          <w:cols w:space="720"/>
          <w:noEndnote/>
          <w:titlePg/>
          <w:docGrid w:linePitch="360"/>
        </w:sectPr>
      </w:pPr>
      <w:r w:rsidRPr="003441EA">
        <w:rPr>
          <w:highlight w:val="black"/>
          <w:lang w:val="en-US"/>
        </w:rPr>
        <w:t>……………</w:t>
      </w:r>
    </w:p>
    <w:p w14:paraId="6BE9B406" w14:textId="77777777" w:rsidR="00453301" w:rsidRPr="00FB288F" w:rsidRDefault="00C6695A">
      <w:pPr>
        <w:pStyle w:val="Teksttreci0"/>
        <w:spacing w:after="0"/>
        <w:ind w:firstLine="660"/>
        <w:jc w:val="both"/>
        <w:rPr>
          <w:lang w:val="en-US"/>
        </w:rPr>
      </w:pPr>
      <w:r w:rsidRPr="00FB288F">
        <w:rPr>
          <w:rStyle w:val="Teksttreci"/>
          <w:i/>
          <w:iCs/>
          <w:lang w:val="en-US"/>
        </w:rPr>
        <w:t>Copyright (C) 2021 NEOS New System. Ali rights reserved.</w:t>
      </w:r>
    </w:p>
    <w:p w14:paraId="7FAC3AF1" w14:textId="77777777" w:rsidR="00453301" w:rsidRPr="00FB288F" w:rsidRDefault="00C6695A">
      <w:pPr>
        <w:pStyle w:val="Teksttreci0"/>
        <w:spacing w:after="280" w:line="228" w:lineRule="auto"/>
        <w:ind w:firstLine="660"/>
        <w:jc w:val="both"/>
        <w:rPr>
          <w:lang w:val="en-US"/>
        </w:rPr>
      </w:pPr>
      <w:r w:rsidRPr="00FB288F">
        <w:rPr>
          <w:rStyle w:val="Teksttreci"/>
          <w:lang w:val="en-US"/>
        </w:rPr>
        <w:t>You are receiving this email because you opted in via our website.</w:t>
      </w:r>
    </w:p>
    <w:p w14:paraId="0D5E3DFE" w14:textId="77777777" w:rsidR="00453301" w:rsidRPr="00FB288F" w:rsidRDefault="00C6695A">
      <w:pPr>
        <w:pStyle w:val="Teksttreci0"/>
        <w:ind w:firstLine="660"/>
        <w:jc w:val="both"/>
        <w:rPr>
          <w:lang w:val="en-US"/>
        </w:rPr>
      </w:pPr>
      <w:r w:rsidRPr="00FB288F">
        <w:rPr>
          <w:rStyle w:val="Teksttreci"/>
          <w:lang w:val="en-US"/>
        </w:rPr>
        <w:t>Our mailing address is:</w:t>
      </w:r>
    </w:p>
    <w:p w14:paraId="302B8173" w14:textId="285A3C31" w:rsidR="003441EA" w:rsidRPr="003441EA" w:rsidRDefault="003441EA">
      <w:pPr>
        <w:pStyle w:val="Teksttreci0"/>
        <w:spacing w:after="600"/>
        <w:ind w:firstLine="660"/>
        <w:jc w:val="both"/>
        <w:rPr>
          <w:rStyle w:val="Teksttreci"/>
          <w:highlight w:val="black"/>
          <w:u w:val="single"/>
          <w:lang w:val="en-US"/>
        </w:rPr>
      </w:pPr>
      <w:r w:rsidRPr="003441EA">
        <w:rPr>
          <w:rStyle w:val="Teksttreci"/>
          <w:highlight w:val="black"/>
          <w:u w:val="single"/>
          <w:lang w:val="en-US"/>
        </w:rPr>
        <w:t>……………………………..</w:t>
      </w:r>
    </w:p>
    <w:p w14:paraId="28C3E07F" w14:textId="479065C0" w:rsidR="003441EA" w:rsidRDefault="003441EA">
      <w:pPr>
        <w:pStyle w:val="Teksttreci0"/>
        <w:spacing w:after="600"/>
        <w:ind w:firstLine="660"/>
        <w:jc w:val="both"/>
        <w:rPr>
          <w:rStyle w:val="Teksttreci"/>
          <w:u w:val="single"/>
          <w:lang w:val="en-US"/>
        </w:rPr>
      </w:pPr>
      <w:r w:rsidRPr="003441EA">
        <w:rPr>
          <w:rStyle w:val="Teksttreci"/>
          <w:highlight w:val="black"/>
          <w:u w:val="single"/>
          <w:lang w:val="en-US"/>
        </w:rPr>
        <w:t>…………………………….</w:t>
      </w:r>
    </w:p>
    <w:p w14:paraId="2154666D" w14:textId="12C52510" w:rsidR="00453301" w:rsidRPr="00FB288F" w:rsidRDefault="00C6695A">
      <w:pPr>
        <w:pStyle w:val="Teksttreci0"/>
        <w:spacing w:after="600"/>
        <w:ind w:firstLine="660"/>
        <w:jc w:val="both"/>
        <w:rPr>
          <w:lang w:val="en-US"/>
        </w:rPr>
      </w:pPr>
      <w:r w:rsidRPr="00FB288F">
        <w:rPr>
          <w:rStyle w:val="Teksttreci"/>
          <w:u w:val="single"/>
          <w:lang w:val="en-US"/>
        </w:rPr>
        <w:t>Add us to your address book</w:t>
      </w:r>
    </w:p>
    <w:p w14:paraId="3DEA2217" w14:textId="77777777" w:rsidR="00453301" w:rsidRPr="00FB288F" w:rsidRDefault="00C6695A">
      <w:pPr>
        <w:pStyle w:val="Teksttreci0"/>
        <w:spacing w:after="0"/>
        <w:ind w:firstLine="660"/>
        <w:jc w:val="both"/>
        <w:rPr>
          <w:lang w:val="en-US"/>
        </w:rPr>
      </w:pPr>
      <w:r w:rsidRPr="00FB288F">
        <w:rPr>
          <w:rStyle w:val="Teksttreci"/>
          <w:lang w:val="en-US"/>
        </w:rPr>
        <w:t>Want to change how you receive these emails?</w:t>
      </w:r>
    </w:p>
    <w:p w14:paraId="5A2A9290" w14:textId="77777777" w:rsidR="00453301" w:rsidRPr="00FB288F" w:rsidRDefault="00C6695A">
      <w:pPr>
        <w:pStyle w:val="Teksttreci0"/>
        <w:spacing w:after="280" w:line="230" w:lineRule="auto"/>
        <w:ind w:firstLine="660"/>
        <w:jc w:val="both"/>
        <w:rPr>
          <w:lang w:val="en-US"/>
        </w:rPr>
      </w:pPr>
      <w:r w:rsidRPr="00FB288F">
        <w:rPr>
          <w:rStyle w:val="Teksttreci"/>
          <w:lang w:val="en-US"/>
        </w:rPr>
        <w:t>You can u</w:t>
      </w:r>
      <w:r w:rsidRPr="00FB288F">
        <w:rPr>
          <w:rStyle w:val="Teksttreci"/>
          <w:u w:val="single"/>
          <w:lang w:val="en-US"/>
        </w:rPr>
        <w:t>pdate your preferences</w:t>
      </w:r>
      <w:r w:rsidRPr="00FB288F">
        <w:rPr>
          <w:rStyle w:val="Teksttreci"/>
          <w:lang w:val="en-US"/>
        </w:rPr>
        <w:t xml:space="preserve"> or </w:t>
      </w:r>
      <w:r w:rsidRPr="00FB288F">
        <w:rPr>
          <w:rStyle w:val="Teksttreci"/>
          <w:u w:val="single"/>
          <w:lang w:val="en-US"/>
        </w:rPr>
        <w:t>unsubscribe</w:t>
      </w:r>
    </w:p>
    <w:p w14:paraId="2E457FB8" w14:textId="77777777" w:rsidR="00453301" w:rsidRPr="00FB288F" w:rsidRDefault="00C6695A">
      <w:pPr>
        <w:pStyle w:val="Teksttreci0"/>
        <w:spacing w:after="280"/>
        <w:ind w:firstLine="660"/>
        <w:jc w:val="both"/>
        <w:rPr>
          <w:lang w:val="en-US"/>
        </w:rPr>
        <w:sectPr w:rsidR="00453301" w:rsidRPr="00FB288F">
          <w:headerReference w:type="default" r:id="rId12"/>
          <w:footerReference w:type="default" r:id="rId13"/>
          <w:type w:val="continuous"/>
          <w:pgSz w:w="11900" w:h="16840"/>
          <w:pgMar w:top="834" w:right="30" w:bottom="911" w:left="448" w:header="0" w:footer="3" w:gutter="0"/>
          <w:cols w:space="720"/>
          <w:noEndnote/>
          <w:docGrid w:linePitch="360"/>
        </w:sectPr>
      </w:pPr>
      <w:r w:rsidRPr="00FB288F">
        <w:rPr>
          <w:rStyle w:val="Teksttreci"/>
          <w:u w:val="single"/>
          <w:lang w:val="en-US"/>
        </w:rPr>
        <w:t>Email Marketin</w:t>
      </w:r>
      <w:r w:rsidRPr="00FB288F">
        <w:rPr>
          <w:rStyle w:val="Teksttreci"/>
          <w:lang w:val="en-US"/>
        </w:rPr>
        <w:t xml:space="preserve">g </w:t>
      </w:r>
      <w:r w:rsidRPr="00FB288F">
        <w:rPr>
          <w:rStyle w:val="Teksttreci"/>
          <w:u w:val="single"/>
          <w:lang w:val="en-US"/>
        </w:rPr>
        <w:t>Powered by Mailchim</w:t>
      </w:r>
      <w:r w:rsidRPr="00FB288F">
        <w:rPr>
          <w:rStyle w:val="Teksttreci"/>
          <w:lang w:val="en-US"/>
        </w:rPr>
        <w:t>p</w:t>
      </w:r>
    </w:p>
    <w:p w14:paraId="3B4194C7" w14:textId="77777777" w:rsidR="00453301" w:rsidRDefault="00C6695A">
      <w:pPr>
        <w:pStyle w:val="Teksttreci0"/>
        <w:spacing w:after="0"/>
        <w:ind w:firstLine="520"/>
      </w:pPr>
      <w:proofErr w:type="spellStart"/>
      <w:r>
        <w:rPr>
          <w:rStyle w:val="Teksttreci"/>
          <w:b/>
          <w:bCs/>
        </w:rPr>
        <w:lastRenderedPageBreak/>
        <w:t>Tema</w:t>
      </w:r>
      <w:r>
        <w:rPr>
          <w:rStyle w:val="Teksttreci"/>
        </w:rPr>
        <w:t>t</w:t>
      </w:r>
      <w:r>
        <w:rPr>
          <w:rStyle w:val="Teksttreci"/>
          <w:u w:val="single"/>
        </w:rPr>
        <w:t>flJzupełnienie</w:t>
      </w:r>
      <w:proofErr w:type="spellEnd"/>
      <w:r>
        <w:rPr>
          <w:rStyle w:val="Teksttreci"/>
          <w:u w:val="single"/>
        </w:rPr>
        <w:t xml:space="preserve"> Petycji z 20 grudnia 2021r&gt;</w:t>
      </w:r>
    </w:p>
    <w:p w14:paraId="5DF57573" w14:textId="01944D36" w:rsidR="00453301" w:rsidRDefault="00C6695A">
      <w:pPr>
        <w:pStyle w:val="Teksttreci0"/>
        <w:spacing w:after="0" w:line="223" w:lineRule="auto"/>
        <w:ind w:firstLine="520"/>
        <w:jc w:val="both"/>
      </w:pPr>
      <w:r>
        <w:rPr>
          <w:rStyle w:val="Teksttreci"/>
          <w:b/>
          <w:bCs/>
        </w:rPr>
        <w:t xml:space="preserve">Nadawca: </w:t>
      </w:r>
      <w:r w:rsidR="003A36DF" w:rsidRPr="003A36DF">
        <w:rPr>
          <w:rStyle w:val="Teksttreci"/>
          <w:b/>
          <w:bCs/>
          <w:highlight w:val="black"/>
        </w:rPr>
        <w:t>………………………………………………………………..</w:t>
      </w:r>
    </w:p>
    <w:p w14:paraId="2CA7B0D8" w14:textId="77777777" w:rsidR="00453301" w:rsidRDefault="00C6695A">
      <w:pPr>
        <w:pStyle w:val="Teksttreci0"/>
        <w:spacing w:after="0" w:line="230" w:lineRule="auto"/>
        <w:ind w:firstLine="520"/>
      </w:pPr>
      <w:r>
        <w:rPr>
          <w:rStyle w:val="Teksttreci"/>
          <w:b/>
          <w:bCs/>
        </w:rPr>
        <w:t xml:space="preserve">Data: </w:t>
      </w:r>
      <w:r>
        <w:rPr>
          <w:rStyle w:val="Teksttreci"/>
        </w:rPr>
        <w:t>12.01.2022, 11:58</w:t>
      </w:r>
    </w:p>
    <w:p w14:paraId="38380FCF" w14:textId="77777777" w:rsidR="00453301" w:rsidRDefault="00C6695A">
      <w:pPr>
        <w:pStyle w:val="Teksttreci0"/>
        <w:spacing w:after="300" w:line="230" w:lineRule="auto"/>
        <w:ind w:firstLine="520"/>
        <w:jc w:val="both"/>
      </w:pPr>
      <w:r>
        <w:rPr>
          <w:rStyle w:val="Teksttreci"/>
          <w:b/>
          <w:bCs/>
        </w:rPr>
        <w:t xml:space="preserve">Adresat: </w:t>
      </w:r>
      <w:r>
        <w:rPr>
          <w:rStyle w:val="Teksttreci"/>
        </w:rPr>
        <w:t>&lt;</w:t>
      </w:r>
      <w:hyperlink r:id="rId14" w:history="1">
        <w:r>
          <w:rPr>
            <w:rStyle w:val="Teksttreci"/>
          </w:rPr>
          <w:t>urzad@gorzno.pl</w:t>
        </w:r>
      </w:hyperlink>
      <w:r>
        <w:rPr>
          <w:rStyle w:val="Teksttreci"/>
        </w:rPr>
        <w:t>&gt;</w:t>
      </w:r>
    </w:p>
    <w:p w14:paraId="59C33AA9" w14:textId="77777777" w:rsidR="00453301" w:rsidRDefault="00C6695A">
      <w:pPr>
        <w:pStyle w:val="Teksttreci0"/>
        <w:spacing w:after="400" w:line="230" w:lineRule="auto"/>
        <w:ind w:left="520"/>
      </w:pPr>
      <w:r>
        <w:rPr>
          <w:rStyle w:val="Teksttreci"/>
        </w:rPr>
        <w:t>Skład personalny wniosków do prokuratury na Komendantów Policji, Dyrektorów szkół, prezydentów miast, prezesów sądów itp.</w:t>
      </w:r>
    </w:p>
    <w:p w14:paraId="31AE43A8" w14:textId="77777777" w:rsidR="00453301" w:rsidRDefault="00C6695A">
      <w:pPr>
        <w:pStyle w:val="Teksttreci0"/>
        <w:spacing w:after="860"/>
        <w:ind w:firstLine="620"/>
      </w:pPr>
      <w:r>
        <w:rPr>
          <w:rStyle w:val="Teksttreci"/>
        </w:rPr>
        <w:t>Ostatnie wezwanie przed sformalizowaniem wniosków karnych</w:t>
      </w:r>
    </w:p>
    <w:p w14:paraId="05664AD8" w14:textId="51FF708E" w:rsidR="00453301" w:rsidRDefault="003A36DF">
      <w:pPr>
        <w:pStyle w:val="Teksttreci0"/>
        <w:spacing w:line="233" w:lineRule="auto"/>
        <w:ind w:firstLine="620"/>
      </w:pPr>
      <w:r w:rsidRPr="003A36DF">
        <w:rPr>
          <w:rStyle w:val="Teksttreci"/>
          <w:b/>
          <w:bCs/>
          <w:highlight w:val="black"/>
        </w:rPr>
        <w:t>……………………………………………………………………………………………</w:t>
      </w:r>
    </w:p>
    <w:p w14:paraId="4051E688" w14:textId="77777777" w:rsidR="00453301" w:rsidRDefault="00C6695A">
      <w:pPr>
        <w:pStyle w:val="Teksttreci0"/>
        <w:spacing w:line="230" w:lineRule="auto"/>
        <w:ind w:left="620" w:firstLine="40"/>
      </w:pPr>
      <w:r>
        <w:rPr>
          <w:rStyle w:val="Teksttreci"/>
          <w:b/>
          <w:bCs/>
        </w:rPr>
        <w:t>Do Przewodniczących Rad Miejskich i Gminnych w Polsce - Uzupełnienie Petycji dotycząca kwestii szkodliwości maseczek i rozporządzenia o konieczności zakrywania ust i nosa</w:t>
      </w:r>
    </w:p>
    <w:p w14:paraId="2105D3BD" w14:textId="77777777" w:rsidR="00453301" w:rsidRDefault="00C6695A">
      <w:pPr>
        <w:pStyle w:val="Nagwek10"/>
        <w:keepNext/>
        <w:keepLines/>
        <w:spacing w:line="233" w:lineRule="auto"/>
        <w:ind w:firstLine="620"/>
      </w:pPr>
      <w:bookmarkStart w:id="3" w:name="bookmark6"/>
      <w:r>
        <w:rPr>
          <w:rStyle w:val="Nagwek1"/>
          <w:b/>
          <w:bCs/>
        </w:rPr>
        <w:t>Należy zacząć od Konstytucji i zasięgu prawnego Uchwał Rady Ministrów i kogo one dotyczą.</w:t>
      </w:r>
      <w:bookmarkEnd w:id="3"/>
    </w:p>
    <w:p w14:paraId="7798B573" w14:textId="77777777" w:rsidR="00453301" w:rsidRDefault="00C6695A">
      <w:pPr>
        <w:pStyle w:val="Teksttreci0"/>
        <w:spacing w:line="230" w:lineRule="auto"/>
        <w:ind w:left="1260" w:hanging="200"/>
      </w:pPr>
      <w:r>
        <w:rPr>
          <w:rStyle w:val="Teksttreci"/>
          <w:i/>
          <w:iCs/>
        </w:rPr>
        <w:t>• Art. 93. Konstytucji 1. Uchwały Rady Ministrów oraz zarządzenia Prezesa Rady Ministrów i ministrów mają charakter wewnętrzny i obowiązują tylko jednostki organizacyjnie podległe organowi wydającemu te akty 2. Zarządzenia są wydawane tylko na podstawie ustawy. Nie mogą one stanowić podstawy decyzji wobec obywateli, osób prawnych oraz innych podmiotów 3. Uchwały i zarządzenia podlegają kontroli co do ich zgodności z powszechnie obowiązującym prawem.</w:t>
      </w:r>
    </w:p>
    <w:p w14:paraId="3875FB08" w14:textId="77777777" w:rsidR="00453301" w:rsidRDefault="00C6695A">
      <w:pPr>
        <w:pStyle w:val="Teksttreci0"/>
        <w:spacing w:line="233" w:lineRule="auto"/>
        <w:ind w:left="620" w:firstLine="40"/>
      </w:pPr>
      <w:r>
        <w:rPr>
          <w:rStyle w:val="Teksttreci"/>
          <w:b/>
          <w:bCs/>
        </w:rPr>
        <w:t xml:space="preserve">Wg treści Zarządzenia Rady Ministrów dotycząca zakrywania Ust i Nosa do dnia 31.01.22r </w:t>
      </w:r>
      <w:r>
        <w:rPr>
          <w:rStyle w:val="Teksttreci"/>
          <w:i/>
          <w:iCs/>
          <w:u w:val="single"/>
        </w:rPr>
        <w:t>(Pełna treść w załączeniu)</w:t>
      </w:r>
      <w:r>
        <w:rPr>
          <w:rStyle w:val="Teksttreci"/>
          <w:b/>
          <w:bCs/>
        </w:rPr>
        <w:t xml:space="preserve"> można przeczytać, że nie są to nakazy tylko "sugestie" gdyż istnieją tam zapisy </w:t>
      </w:r>
      <w:r>
        <w:rPr>
          <w:rStyle w:val="Teksttreci"/>
          <w:i/>
          <w:iCs/>
        </w:rPr>
        <w:t>"chyba że pracodawca postanowi inaczej"</w:t>
      </w:r>
    </w:p>
    <w:p w14:paraId="212C3E4C" w14:textId="77777777" w:rsidR="00453301" w:rsidRDefault="00C6695A">
      <w:pPr>
        <w:pStyle w:val="Teksttreci0"/>
        <w:numPr>
          <w:ilvl w:val="0"/>
          <w:numId w:val="8"/>
        </w:numPr>
        <w:tabs>
          <w:tab w:val="left" w:pos="968"/>
        </w:tabs>
        <w:ind w:left="620" w:firstLine="40"/>
      </w:pPr>
      <w:r>
        <w:rPr>
          <w:rStyle w:val="Teksttreci"/>
          <w:i/>
          <w:iCs/>
        </w:rPr>
        <w:t>c) w zakładach pracy, jeżeli w pomieszczeniu przebywa więcej niż 1 osoba, chyba że pracodawca postanowi inaczej</w:t>
      </w:r>
    </w:p>
    <w:p w14:paraId="395E9BAA" w14:textId="77777777" w:rsidR="00453301" w:rsidRDefault="00C6695A">
      <w:pPr>
        <w:pStyle w:val="Teksttreci0"/>
        <w:numPr>
          <w:ilvl w:val="0"/>
          <w:numId w:val="9"/>
        </w:numPr>
        <w:tabs>
          <w:tab w:val="left" w:pos="964"/>
        </w:tabs>
        <w:spacing w:line="230" w:lineRule="auto"/>
        <w:ind w:left="620" w:firstLine="40"/>
      </w:pPr>
      <w:r>
        <w:rPr>
          <w:rStyle w:val="Teksttreci"/>
          <w:i/>
          <w:iCs/>
        </w:rPr>
        <w:t>[...] przez uczniów oraz osoby zatrudnione w szkole lub placówce oświatowej - pozo czasem zajęć edukacyjnych na ich terenie, chyba że kierujący takim podmiotem postanowi inaczej;</w:t>
      </w:r>
    </w:p>
    <w:p w14:paraId="7D86891E" w14:textId="77777777" w:rsidR="00453301" w:rsidRDefault="00C6695A">
      <w:pPr>
        <w:pStyle w:val="Teksttreci0"/>
        <w:numPr>
          <w:ilvl w:val="0"/>
          <w:numId w:val="9"/>
        </w:numPr>
        <w:tabs>
          <w:tab w:val="left" w:pos="993"/>
        </w:tabs>
        <w:ind w:left="620" w:firstLine="40"/>
      </w:pPr>
      <w:r>
        <w:rPr>
          <w:rStyle w:val="Teksttreci"/>
          <w:i/>
          <w:iCs/>
        </w:rPr>
        <w:t>przez studentów, doktorantów, uczestników studiów podyplomowych, kształcenia specjalistycznego i innych form kształcenia, osoby zatrudnione w uczelni i inne osoby prowadzące w niej zajęcia oraz osoby prowadzące zajęcia z doktorantami, uczestnikami studiów podyplomowych lub innych form kształcenia w instytutach badawczych, w instytutach naukowych Polskiej Akademii Nauk, w międzynarodowych instytutach naukowych utworzonych na podstawie odrębnych ustaw działających na terytorium Rzeczypospolitej Polskiej lub w federacjach podmiotów systemu szkolnictwa wyższego i nauki - poza czasem zajęć na terenie uczelni, instytutu lub federacji, chyba że odpowiednio rektor, dyrektor instytutu lub prezydent federacji postanowi inaczej.</w:t>
      </w:r>
    </w:p>
    <w:p w14:paraId="2D47453A" w14:textId="77777777" w:rsidR="00453301" w:rsidRDefault="00C6695A">
      <w:pPr>
        <w:pStyle w:val="Teksttreci0"/>
        <w:spacing w:line="233" w:lineRule="auto"/>
        <w:ind w:left="620" w:firstLine="40"/>
        <w:sectPr w:rsidR="00453301">
          <w:headerReference w:type="default" r:id="rId15"/>
          <w:footerReference w:type="default" r:id="rId16"/>
          <w:pgSz w:w="11900" w:h="16840"/>
          <w:pgMar w:top="887" w:right="127" w:bottom="798" w:left="350" w:header="0" w:footer="3" w:gutter="0"/>
          <w:cols w:space="720"/>
          <w:noEndnote/>
          <w:docGrid w:linePitch="360"/>
        </w:sectPr>
      </w:pPr>
      <w:r>
        <w:rPr>
          <w:rStyle w:val="Teksttreci"/>
        </w:rPr>
        <w:t xml:space="preserve">Więc Dyrektorzy Szkół, Prezydenci Miast itp. w myśl art. 93 Konstytucji nie mogą żądać od rodziców, dzieci lub petentów urzędów noszenia maseczek gdyż ich te rozporządzenia nie dotyczą (chyba, że sami chcą je nosić - dobrowolność) - w innym razie przymuszanie do noszenia maseczek jest karalne a szczególnie wtedy gdy maseczki są szkodliwe dla zdrowie o </w:t>
      </w:r>
    </w:p>
    <w:p w14:paraId="22378954" w14:textId="77777777" w:rsidR="00453301" w:rsidRDefault="00C6695A">
      <w:pPr>
        <w:pStyle w:val="Teksttreci0"/>
        <w:spacing w:line="233" w:lineRule="auto"/>
        <w:ind w:left="620"/>
      </w:pPr>
      <w:r>
        <w:rPr>
          <w:rStyle w:val="Teksttreci"/>
        </w:rPr>
        <w:lastRenderedPageBreak/>
        <w:t>czym świadczą różne Prace Naukowe, które dostarczyła fundacja... to pracodawca a nie Rząd będzie ponosił odpowiedzialność karną.</w:t>
      </w:r>
    </w:p>
    <w:p w14:paraId="479C2B64" w14:textId="77777777" w:rsidR="00453301" w:rsidRDefault="00C6695A">
      <w:pPr>
        <w:pStyle w:val="Teksttreci0"/>
        <w:spacing w:after="560" w:line="230" w:lineRule="auto"/>
        <w:ind w:left="1280" w:hanging="200"/>
      </w:pPr>
      <w:r>
        <w:rPr>
          <w:rStyle w:val="Teksttreci"/>
          <w:i/>
          <w:iCs/>
        </w:rPr>
        <w:t>• Art. 220. kk [Narażenie życia albo zdrowia pracownika] § 1. Kto, będąc odpowiedzialny za bezpieczeństwo i higienę pracy, nie dopełnia wynikającego stąd obowiązku i przez to naraża pracownika na bezpośrednie niebezpieczeństwo utraty życia albo ciężkiego uszczerbku na zdrowiu, podlega karze pozbawienia wolności do lat 3. § 2. Jeżeli sprawca działa nieumyślnie, podlega grzywnie, karze ograniczenia wolności albo pozbawienia wolności do roku. § 3. Nie podlega karze sprawca, który dobrowolnie uchylił grożące niebezpieczeństwo.</w:t>
      </w:r>
    </w:p>
    <w:p w14:paraId="4D3966EE" w14:textId="77777777" w:rsidR="00453301" w:rsidRDefault="00C6695A">
      <w:pPr>
        <w:pStyle w:val="Teksttreci0"/>
        <w:spacing w:after="0" w:line="230" w:lineRule="auto"/>
        <w:ind w:firstLine="700"/>
        <w:jc w:val="both"/>
      </w:pPr>
      <w:proofErr w:type="spellStart"/>
      <w:r>
        <w:rPr>
          <w:rStyle w:val="Teksttreci"/>
        </w:rPr>
        <w:t>Founderand</w:t>
      </w:r>
      <w:proofErr w:type="spellEnd"/>
      <w:r>
        <w:rPr>
          <w:rStyle w:val="Teksttreci"/>
        </w:rPr>
        <w:t xml:space="preserve"> </w:t>
      </w:r>
      <w:proofErr w:type="spellStart"/>
      <w:r>
        <w:rPr>
          <w:rStyle w:val="Teksttreci"/>
        </w:rPr>
        <w:t>President</w:t>
      </w:r>
      <w:proofErr w:type="spellEnd"/>
      <w:r>
        <w:rPr>
          <w:rStyle w:val="Teksttreci"/>
        </w:rPr>
        <w:t xml:space="preserve"> </w:t>
      </w:r>
      <w:proofErr w:type="spellStart"/>
      <w:r>
        <w:rPr>
          <w:rStyle w:val="Teksttreci"/>
        </w:rPr>
        <w:t>ofthe</w:t>
      </w:r>
      <w:proofErr w:type="spellEnd"/>
      <w:r>
        <w:rPr>
          <w:rStyle w:val="Teksttreci"/>
        </w:rPr>
        <w:t xml:space="preserve"> </w:t>
      </w:r>
      <w:proofErr w:type="spellStart"/>
      <w:r>
        <w:rPr>
          <w:rStyle w:val="Teksttreci"/>
        </w:rPr>
        <w:t>Foundation's</w:t>
      </w:r>
      <w:proofErr w:type="spellEnd"/>
    </w:p>
    <w:p w14:paraId="2E2E9CDE" w14:textId="77777777" w:rsidR="00453301" w:rsidRPr="00FB288F" w:rsidRDefault="00C6695A">
      <w:pPr>
        <w:pStyle w:val="Teksttreci0"/>
        <w:spacing w:after="0" w:line="230" w:lineRule="auto"/>
        <w:ind w:firstLine="700"/>
        <w:rPr>
          <w:lang w:val="en-US"/>
        </w:rPr>
      </w:pPr>
      <w:r w:rsidRPr="00FB288F">
        <w:rPr>
          <w:rStyle w:val="Teksttreci"/>
          <w:lang w:val="en-US"/>
        </w:rPr>
        <w:t>Management Board</w:t>
      </w:r>
    </w:p>
    <w:p w14:paraId="4D44B369" w14:textId="10180747" w:rsidR="00453301" w:rsidRPr="00FB288F" w:rsidRDefault="003A36DF">
      <w:pPr>
        <w:pStyle w:val="Teksttreci0"/>
        <w:spacing w:after="680" w:line="230" w:lineRule="auto"/>
        <w:ind w:firstLine="700"/>
        <w:jc w:val="both"/>
        <w:rPr>
          <w:lang w:val="en-US"/>
        </w:rPr>
      </w:pPr>
      <w:r w:rsidRPr="003A36DF">
        <w:rPr>
          <w:rStyle w:val="Teksttreci"/>
          <w:highlight w:val="black"/>
          <w:lang w:val="en-US"/>
        </w:rPr>
        <w:t>……………………….</w:t>
      </w:r>
    </w:p>
    <w:p w14:paraId="5FA396EA" w14:textId="77777777" w:rsidR="00453301" w:rsidRPr="00FB288F" w:rsidRDefault="00C6695A">
      <w:pPr>
        <w:pStyle w:val="Teksttreci0"/>
        <w:spacing w:after="0"/>
        <w:ind w:firstLine="760"/>
        <w:jc w:val="both"/>
        <w:rPr>
          <w:lang w:val="en-US"/>
        </w:rPr>
      </w:pPr>
      <w:r w:rsidRPr="00FB288F">
        <w:rPr>
          <w:rStyle w:val="Teksttreci"/>
          <w:i/>
          <w:iCs/>
          <w:lang w:val="en-US"/>
        </w:rPr>
        <w:t>Copyright (C) 2022 NEOS New System. Ali rights reserved.</w:t>
      </w:r>
    </w:p>
    <w:p w14:paraId="21E16BB2" w14:textId="77777777" w:rsidR="00453301" w:rsidRPr="00FB288F" w:rsidRDefault="00C6695A">
      <w:pPr>
        <w:pStyle w:val="Teksttreci0"/>
        <w:spacing w:after="300" w:line="233" w:lineRule="auto"/>
        <w:ind w:firstLine="760"/>
        <w:rPr>
          <w:lang w:val="en-US"/>
        </w:rPr>
      </w:pPr>
      <w:r w:rsidRPr="00FB288F">
        <w:rPr>
          <w:rStyle w:val="Teksttreci"/>
          <w:lang w:val="en-US"/>
        </w:rPr>
        <w:t>You are receiving this email because you opted in via our website.</w:t>
      </w:r>
    </w:p>
    <w:p w14:paraId="5FED5996" w14:textId="77777777" w:rsidR="00453301" w:rsidRPr="00FB288F" w:rsidRDefault="00C6695A">
      <w:pPr>
        <w:pStyle w:val="Teksttreci0"/>
        <w:ind w:firstLine="760"/>
        <w:rPr>
          <w:lang w:val="en-US"/>
        </w:rPr>
      </w:pPr>
      <w:r w:rsidRPr="00FB288F">
        <w:rPr>
          <w:rStyle w:val="Teksttreci"/>
          <w:lang w:val="en-US"/>
        </w:rPr>
        <w:t>Our mailing address is:</w:t>
      </w:r>
    </w:p>
    <w:p w14:paraId="5FB55058" w14:textId="1E323086" w:rsidR="00453301" w:rsidRPr="003A36DF" w:rsidRDefault="003A36DF">
      <w:pPr>
        <w:pStyle w:val="Teksttreci0"/>
        <w:spacing w:after="300" w:line="233" w:lineRule="auto"/>
        <w:ind w:firstLine="760"/>
        <w:rPr>
          <w:rStyle w:val="Teksttreci"/>
          <w:highlight w:val="black"/>
          <w:lang w:val="en-US"/>
        </w:rPr>
      </w:pPr>
      <w:r w:rsidRPr="003A36DF">
        <w:rPr>
          <w:rStyle w:val="Teksttreci"/>
          <w:highlight w:val="black"/>
          <w:lang w:val="en-US"/>
        </w:rPr>
        <w:t>……………………………</w:t>
      </w:r>
    </w:p>
    <w:p w14:paraId="067C389C" w14:textId="35E2837B" w:rsidR="003A36DF" w:rsidRPr="00FB288F" w:rsidRDefault="003A36DF">
      <w:pPr>
        <w:pStyle w:val="Teksttreci0"/>
        <w:spacing w:after="300" w:line="233" w:lineRule="auto"/>
        <w:ind w:firstLine="760"/>
        <w:rPr>
          <w:lang w:val="en-US"/>
        </w:rPr>
      </w:pPr>
      <w:r w:rsidRPr="003A36DF">
        <w:rPr>
          <w:rStyle w:val="Teksttreci"/>
          <w:highlight w:val="black"/>
          <w:lang w:val="en-US"/>
        </w:rPr>
        <w:t>……………………………</w:t>
      </w:r>
    </w:p>
    <w:p w14:paraId="49D81B4E" w14:textId="77777777" w:rsidR="00453301" w:rsidRPr="00FB288F" w:rsidRDefault="00C6695A">
      <w:pPr>
        <w:pStyle w:val="Teksttreci0"/>
        <w:spacing w:after="600"/>
        <w:ind w:firstLine="760"/>
        <w:rPr>
          <w:lang w:val="en-US"/>
        </w:rPr>
      </w:pPr>
      <w:r w:rsidRPr="00FB288F">
        <w:rPr>
          <w:rStyle w:val="Teksttreci"/>
          <w:u w:val="single"/>
          <w:lang w:val="en-US"/>
        </w:rPr>
        <w:t>Add us to your address book</w:t>
      </w:r>
    </w:p>
    <w:p w14:paraId="029C694A" w14:textId="77777777" w:rsidR="00453301" w:rsidRPr="00FB288F" w:rsidRDefault="00C6695A">
      <w:pPr>
        <w:pStyle w:val="Teksttreci0"/>
        <w:spacing w:after="0"/>
        <w:ind w:firstLine="760"/>
        <w:jc w:val="both"/>
        <w:rPr>
          <w:lang w:val="en-US"/>
        </w:rPr>
      </w:pPr>
      <w:r w:rsidRPr="00FB288F">
        <w:rPr>
          <w:rStyle w:val="Teksttreci"/>
          <w:lang w:val="en-US"/>
        </w:rPr>
        <w:t>Want to change how you receive these emails?</w:t>
      </w:r>
    </w:p>
    <w:p w14:paraId="457FE937" w14:textId="77777777" w:rsidR="00453301" w:rsidRPr="00FB288F" w:rsidRDefault="00C6695A">
      <w:pPr>
        <w:pStyle w:val="Teksttreci0"/>
        <w:spacing w:after="300" w:line="230" w:lineRule="auto"/>
        <w:ind w:firstLine="760"/>
        <w:jc w:val="both"/>
        <w:rPr>
          <w:lang w:val="en-US"/>
        </w:rPr>
      </w:pPr>
      <w:r w:rsidRPr="00FB288F">
        <w:rPr>
          <w:rStyle w:val="Teksttreci"/>
          <w:lang w:val="en-US"/>
        </w:rPr>
        <w:t>You can u</w:t>
      </w:r>
      <w:r w:rsidRPr="00FB288F">
        <w:rPr>
          <w:rStyle w:val="Teksttreci"/>
          <w:u w:val="single"/>
          <w:lang w:val="en-US"/>
        </w:rPr>
        <w:t>pdate your preferences</w:t>
      </w:r>
      <w:r w:rsidRPr="00FB288F">
        <w:rPr>
          <w:rStyle w:val="Teksttreci"/>
          <w:lang w:val="en-US"/>
        </w:rPr>
        <w:t xml:space="preserve"> or </w:t>
      </w:r>
      <w:r w:rsidRPr="00FB288F">
        <w:rPr>
          <w:rStyle w:val="Teksttreci"/>
          <w:u w:val="single"/>
          <w:lang w:val="en-US"/>
        </w:rPr>
        <w:t>unsubscribe</w:t>
      </w:r>
    </w:p>
    <w:p w14:paraId="5722B8B3" w14:textId="77777777" w:rsidR="00453301" w:rsidRDefault="00C6695A">
      <w:pPr>
        <w:pStyle w:val="Teksttreci0"/>
        <w:spacing w:after="300"/>
        <w:ind w:firstLine="760"/>
      </w:pPr>
      <w:r>
        <w:rPr>
          <w:rStyle w:val="Teksttreci"/>
          <w:u w:val="single"/>
        </w:rPr>
        <w:t>Email Marketin</w:t>
      </w:r>
      <w:r>
        <w:rPr>
          <w:rStyle w:val="Teksttreci"/>
        </w:rPr>
        <w:t xml:space="preserve">g </w:t>
      </w:r>
      <w:r>
        <w:rPr>
          <w:rStyle w:val="Teksttreci"/>
          <w:u w:val="single"/>
        </w:rPr>
        <w:t xml:space="preserve">Powered by </w:t>
      </w:r>
      <w:proofErr w:type="spellStart"/>
      <w:r>
        <w:rPr>
          <w:rStyle w:val="Teksttreci"/>
          <w:u w:val="single"/>
        </w:rPr>
        <w:t>Mailchim</w:t>
      </w:r>
      <w:r>
        <w:rPr>
          <w:rStyle w:val="Teksttreci"/>
        </w:rPr>
        <w:t>p</w:t>
      </w:r>
      <w:proofErr w:type="spellEnd"/>
    </w:p>
    <w:sectPr w:rsidR="00453301">
      <w:headerReference w:type="default" r:id="rId17"/>
      <w:footerReference w:type="default" r:id="rId18"/>
      <w:pgSz w:w="11900" w:h="16840"/>
      <w:pgMar w:top="887" w:right="127" w:bottom="798" w:left="350"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84F5" w14:textId="77777777" w:rsidR="00EC1C9D" w:rsidRDefault="00EC1C9D">
      <w:r>
        <w:separator/>
      </w:r>
    </w:p>
  </w:endnote>
  <w:endnote w:type="continuationSeparator" w:id="0">
    <w:p w14:paraId="656086A7" w14:textId="77777777" w:rsidR="00EC1C9D" w:rsidRDefault="00EC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6B5C" w14:textId="77777777" w:rsidR="00453301" w:rsidRDefault="00C6695A">
    <w:pPr>
      <w:spacing w:line="1" w:lineRule="exact"/>
    </w:pPr>
    <w:r>
      <w:rPr>
        <w:noProof/>
      </w:rPr>
      <mc:AlternateContent>
        <mc:Choice Requires="wps">
          <w:drawing>
            <wp:anchor distT="0" distB="0" distL="0" distR="0" simplePos="0" relativeHeight="62914705" behindDoc="1" locked="0" layoutInCell="1" allowOverlap="1" wp14:anchorId="7D6FF89D" wp14:editId="4BA1A54E">
              <wp:simplePos x="0" y="0"/>
              <wp:positionH relativeFrom="page">
                <wp:posOffset>222885</wp:posOffset>
              </wp:positionH>
              <wp:positionV relativeFrom="page">
                <wp:posOffset>10519410</wp:posOffset>
              </wp:positionV>
              <wp:extent cx="7205345" cy="102870"/>
              <wp:effectExtent l="0" t="0" r="0" b="0"/>
              <wp:wrapNone/>
              <wp:docPr id="17" name="Shape 17"/>
              <wp:cNvGraphicFramePr/>
              <a:graphic xmlns:a="http://schemas.openxmlformats.org/drawingml/2006/main">
                <a:graphicData uri="http://schemas.microsoft.com/office/word/2010/wordprocessingShape">
                  <wps:wsp>
                    <wps:cNvSpPr txBox="1"/>
                    <wps:spPr>
                      <a:xfrm>
                        <a:off x="0" y="0"/>
                        <a:ext cx="7205345" cy="102870"/>
                      </a:xfrm>
                      <a:prstGeom prst="rect">
                        <a:avLst/>
                      </a:prstGeom>
                      <a:noFill/>
                    </wps:spPr>
                    <wps:txbx>
                      <w:txbxContent>
                        <w:p w14:paraId="3BDE47AE" w14:textId="77777777" w:rsidR="00453301" w:rsidRDefault="00C6695A">
                          <w:pPr>
                            <w:pStyle w:val="Nagweklubstopka20"/>
                            <w:tabs>
                              <w:tab w:val="right" w:pos="11347"/>
                            </w:tabs>
                            <w:rPr>
                              <w:sz w:val="19"/>
                              <w:szCs w:val="19"/>
                            </w:rPr>
                          </w:pPr>
                          <w:r>
                            <w:rPr>
                              <w:rStyle w:val="Nagweklubstopka2"/>
                              <w:sz w:val="15"/>
                              <w:szCs w:val="15"/>
                            </w:rPr>
                            <w:t>CI 7 £</w:t>
                          </w:r>
                          <w:r>
                            <w:rPr>
                              <w:rStyle w:val="Nagweklubstopka2"/>
                              <w:sz w:val="15"/>
                              <w:szCs w:val="15"/>
                            </w:rPr>
                            <w:tab/>
                          </w:r>
                          <w:r>
                            <w:rPr>
                              <w:rStyle w:val="Nagweklubstopka2"/>
                              <w:rFonts w:ascii="Cambria" w:eastAsia="Cambria" w:hAnsi="Cambria" w:cs="Cambria"/>
                              <w:sz w:val="19"/>
                              <w:szCs w:val="19"/>
                            </w:rPr>
                            <w:t>12.01.2022,12:3&lt;</w:t>
                          </w:r>
                        </w:p>
                      </w:txbxContent>
                    </wps:txbx>
                    <wps:bodyPr lIns="0" tIns="0" rIns="0" bIns="0">
                      <a:spAutoFit/>
                    </wps:bodyPr>
                  </wps:wsp>
                </a:graphicData>
              </a:graphic>
            </wp:anchor>
          </w:drawing>
        </mc:Choice>
        <mc:Fallback>
          <w:pict>
            <v:shape id="_x0000_s1043" type="#_x0000_t202" style="position:absolute;margin-left:17.550000000000001pt;margin-top:828.30000000000007pt;width:567.35000000000002pt;height:8.0999999999999996pt;z-index:-188744048;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47" w:val="right"/>
                      </w:tabs>
                      <w:bidi w:val="0"/>
                      <w:spacing w:before="0" w:after="0" w:line="240" w:lineRule="auto"/>
                      <w:ind w:left="0" w:right="0" w:firstLine="0"/>
                      <w:jc w:val="left"/>
                      <w:rPr>
                        <w:sz w:val="19"/>
                        <w:szCs w:val="19"/>
                      </w:rPr>
                    </w:pPr>
                    <w:r>
                      <w:rPr>
                        <w:rStyle w:val="CharStyle7"/>
                        <w:sz w:val="15"/>
                        <w:szCs w:val="15"/>
                      </w:rPr>
                      <w:t>CI 7 £</w:t>
                      <w:tab/>
                    </w:r>
                    <w:r>
                      <w:rPr>
                        <w:rStyle w:val="CharStyle7"/>
                        <w:rFonts w:ascii="Cambria" w:eastAsia="Cambria" w:hAnsi="Cambria" w:cs="Cambria"/>
                        <w:sz w:val="19"/>
                        <w:szCs w:val="19"/>
                      </w:rPr>
                      <w:t>12.01.2022,12:3&lt;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91F8" w14:textId="77777777" w:rsidR="00453301" w:rsidRDefault="00C6695A">
    <w:pPr>
      <w:spacing w:line="1" w:lineRule="exact"/>
    </w:pPr>
    <w:r>
      <w:rPr>
        <w:noProof/>
      </w:rPr>
      <mc:AlternateContent>
        <mc:Choice Requires="wps">
          <w:drawing>
            <wp:anchor distT="0" distB="0" distL="0" distR="0" simplePos="0" relativeHeight="62914709" behindDoc="1" locked="0" layoutInCell="1" allowOverlap="1" wp14:anchorId="3B296037" wp14:editId="3D5CFF76">
              <wp:simplePos x="0" y="0"/>
              <wp:positionH relativeFrom="page">
                <wp:posOffset>83185</wp:posOffset>
              </wp:positionH>
              <wp:positionV relativeFrom="page">
                <wp:posOffset>10419080</wp:posOffset>
              </wp:positionV>
              <wp:extent cx="7193915" cy="102870"/>
              <wp:effectExtent l="0" t="0" r="0" b="0"/>
              <wp:wrapNone/>
              <wp:docPr id="21" name="Shape 21"/>
              <wp:cNvGraphicFramePr/>
              <a:graphic xmlns:a="http://schemas.openxmlformats.org/drawingml/2006/main">
                <a:graphicData uri="http://schemas.microsoft.com/office/word/2010/wordprocessingShape">
                  <wps:wsp>
                    <wps:cNvSpPr txBox="1"/>
                    <wps:spPr>
                      <a:xfrm>
                        <a:off x="0" y="0"/>
                        <a:ext cx="7193915" cy="102870"/>
                      </a:xfrm>
                      <a:prstGeom prst="rect">
                        <a:avLst/>
                      </a:prstGeom>
                      <a:noFill/>
                    </wps:spPr>
                    <wps:txbx>
                      <w:txbxContent>
                        <w:p w14:paraId="502D02C6" w14:textId="77777777" w:rsidR="00453301" w:rsidRDefault="00C6695A">
                          <w:pPr>
                            <w:pStyle w:val="Nagweklubstopka20"/>
                            <w:tabs>
                              <w:tab w:val="right" w:pos="11329"/>
                            </w:tabs>
                            <w:rPr>
                              <w:sz w:val="19"/>
                              <w:szCs w:val="19"/>
                            </w:rPr>
                          </w:pPr>
                          <w:r>
                            <w:rPr>
                              <w:rStyle w:val="Nagweklubstopka2"/>
                              <w:rFonts w:ascii="Cambria" w:eastAsia="Cambria" w:hAnsi="Cambria" w:cs="Cambria"/>
                              <w:sz w:val="19"/>
                              <w:szCs w:val="19"/>
                            </w:rPr>
                            <w:t>4z 6</w:t>
                          </w:r>
                          <w:r>
                            <w:rPr>
                              <w:rStyle w:val="Nagweklubstopka2"/>
                              <w:rFonts w:ascii="Cambria" w:eastAsia="Cambria" w:hAnsi="Cambria" w:cs="Cambria"/>
                              <w:sz w:val="19"/>
                              <w:szCs w:val="19"/>
                            </w:rPr>
                            <w:tab/>
                            <w:t>12.01.2022, 12:3’</w:t>
                          </w:r>
                        </w:p>
                      </w:txbxContent>
                    </wps:txbx>
                    <wps:bodyPr lIns="0" tIns="0" rIns="0" bIns="0">
                      <a:spAutoFit/>
                    </wps:bodyPr>
                  </wps:wsp>
                </a:graphicData>
              </a:graphic>
            </wp:anchor>
          </w:drawing>
        </mc:Choice>
        <mc:Fallback>
          <w:pict>
            <v:shape id="_x0000_s1047" type="#_x0000_t202" style="position:absolute;margin-left:6.5499999999999998pt;margin-top:820.39999999999998pt;width:566.45000000000005pt;height:8.0999999999999996pt;z-index:-188744044;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29"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4z 6</w:t>
                      <w:tab/>
                      <w:t>12.01.2022, 12:3’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1FAD" w14:textId="77777777" w:rsidR="00453301" w:rsidRDefault="00C6695A">
    <w:pPr>
      <w:spacing w:line="1" w:lineRule="exact"/>
    </w:pPr>
    <w:r>
      <w:rPr>
        <w:noProof/>
      </w:rPr>
      <mc:AlternateContent>
        <mc:Choice Requires="wps">
          <w:drawing>
            <wp:anchor distT="0" distB="0" distL="0" distR="0" simplePos="0" relativeHeight="62914713" behindDoc="1" locked="0" layoutInCell="1" allowOverlap="1" wp14:anchorId="15181763" wp14:editId="5845EEC8">
              <wp:simplePos x="0" y="0"/>
              <wp:positionH relativeFrom="page">
                <wp:posOffset>71755</wp:posOffset>
              </wp:positionH>
              <wp:positionV relativeFrom="page">
                <wp:posOffset>10398125</wp:posOffset>
              </wp:positionV>
              <wp:extent cx="7214870" cy="123190"/>
              <wp:effectExtent l="0" t="0" r="0" b="0"/>
              <wp:wrapNone/>
              <wp:docPr id="25" name="Shape 25"/>
              <wp:cNvGraphicFramePr/>
              <a:graphic xmlns:a="http://schemas.openxmlformats.org/drawingml/2006/main">
                <a:graphicData uri="http://schemas.microsoft.com/office/word/2010/wordprocessingShape">
                  <wps:wsp>
                    <wps:cNvSpPr txBox="1"/>
                    <wps:spPr>
                      <a:xfrm>
                        <a:off x="0" y="0"/>
                        <a:ext cx="7214870" cy="123190"/>
                      </a:xfrm>
                      <a:prstGeom prst="rect">
                        <a:avLst/>
                      </a:prstGeom>
                      <a:noFill/>
                    </wps:spPr>
                    <wps:txbx>
                      <w:txbxContent>
                        <w:p w14:paraId="7009C230" w14:textId="77777777" w:rsidR="00453301" w:rsidRDefault="00C6695A">
                          <w:pPr>
                            <w:pStyle w:val="Nagweklubstopka20"/>
                            <w:tabs>
                              <w:tab w:val="right" w:pos="11362"/>
                            </w:tabs>
                            <w:rPr>
                              <w:sz w:val="19"/>
                              <w:szCs w:val="19"/>
                            </w:rPr>
                          </w:pPr>
                          <w:r>
                            <w:rPr>
                              <w:rStyle w:val="Nagweklubstopka2"/>
                              <w:rFonts w:ascii="Cambria" w:eastAsia="Cambria" w:hAnsi="Cambria" w:cs="Cambria"/>
                              <w:sz w:val="19"/>
                              <w:szCs w:val="19"/>
                            </w:rPr>
                            <w:t>6z6</w:t>
                          </w:r>
                          <w:r>
                            <w:rPr>
                              <w:rStyle w:val="Nagweklubstopka2"/>
                              <w:rFonts w:ascii="Cambria" w:eastAsia="Cambria" w:hAnsi="Cambria" w:cs="Cambria"/>
                              <w:sz w:val="19"/>
                              <w:szCs w:val="19"/>
                            </w:rPr>
                            <w:tab/>
                            <w:t>12.01.2022,12:35</w:t>
                          </w:r>
                        </w:p>
                      </w:txbxContent>
                    </wps:txbx>
                    <wps:bodyPr lIns="0" tIns="0" rIns="0" bIns="0">
                      <a:spAutoFit/>
                    </wps:bodyPr>
                  </wps:wsp>
                </a:graphicData>
              </a:graphic>
            </wp:anchor>
          </w:drawing>
        </mc:Choice>
        <mc:Fallback>
          <w:pict>
            <v:shape id="_x0000_s1051" type="#_x0000_t202" style="position:absolute;margin-left:5.6500000000000004pt;margin-top:818.75pt;width:568.10000000000002pt;height:9.7000000000000011pt;z-index:-188744040;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62"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6z6</w:t>
                      <w:tab/>
                      <w:t>12.01.2022,12:35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F202" w14:textId="77777777" w:rsidR="00453301" w:rsidRDefault="00C6695A">
    <w:pPr>
      <w:spacing w:line="1" w:lineRule="exact"/>
    </w:pPr>
    <w:r>
      <w:rPr>
        <w:noProof/>
      </w:rPr>
      <mc:AlternateContent>
        <mc:Choice Requires="wps">
          <w:drawing>
            <wp:anchor distT="0" distB="0" distL="0" distR="0" simplePos="0" relativeHeight="62914717" behindDoc="1" locked="0" layoutInCell="1" allowOverlap="1" wp14:anchorId="064935CB" wp14:editId="41A15EE0">
              <wp:simplePos x="0" y="0"/>
              <wp:positionH relativeFrom="page">
                <wp:posOffset>240665</wp:posOffset>
              </wp:positionH>
              <wp:positionV relativeFrom="page">
                <wp:posOffset>10466070</wp:posOffset>
              </wp:positionV>
              <wp:extent cx="7143750" cy="107315"/>
              <wp:effectExtent l="0" t="0" r="0" b="0"/>
              <wp:wrapNone/>
              <wp:docPr id="29" name="Shape 29"/>
              <wp:cNvGraphicFramePr/>
              <a:graphic xmlns:a="http://schemas.openxmlformats.org/drawingml/2006/main">
                <a:graphicData uri="http://schemas.microsoft.com/office/word/2010/wordprocessingShape">
                  <wps:wsp>
                    <wps:cNvSpPr txBox="1"/>
                    <wps:spPr>
                      <a:xfrm>
                        <a:off x="0" y="0"/>
                        <a:ext cx="7143750" cy="107315"/>
                      </a:xfrm>
                      <a:prstGeom prst="rect">
                        <a:avLst/>
                      </a:prstGeom>
                      <a:noFill/>
                    </wps:spPr>
                    <wps:txbx>
                      <w:txbxContent>
                        <w:p w14:paraId="2F9AF892" w14:textId="77777777" w:rsidR="00453301" w:rsidRDefault="00C6695A">
                          <w:pPr>
                            <w:pStyle w:val="Nagweklubstopka20"/>
                            <w:tabs>
                              <w:tab w:val="right" w:pos="11250"/>
                            </w:tabs>
                            <w:rPr>
                              <w:sz w:val="19"/>
                              <w:szCs w:val="19"/>
                            </w:rPr>
                          </w:pPr>
                          <w:r>
                            <w:rPr>
                              <w:rStyle w:val="Nagweklubstopka2"/>
                              <w:sz w:val="15"/>
                              <w:szCs w:val="15"/>
                            </w:rPr>
                            <w:t xml:space="preserve">7 </w:t>
                          </w:r>
                          <w:r>
                            <w:fldChar w:fldCharType="begin"/>
                          </w:r>
                          <w:r>
                            <w:instrText xml:space="preserve"> PAGE \* MERGEFORMAT </w:instrText>
                          </w:r>
                          <w:r>
                            <w:fldChar w:fldCharType="separate"/>
                          </w:r>
                          <w:r>
                            <w:rPr>
                              <w:rStyle w:val="Nagweklubstopka2"/>
                              <w:sz w:val="15"/>
                              <w:szCs w:val="15"/>
                            </w:rPr>
                            <w:t>#</w:t>
                          </w:r>
                          <w:r>
                            <w:rPr>
                              <w:rStyle w:val="Nagweklubstopka2"/>
                              <w:sz w:val="15"/>
                              <w:szCs w:val="15"/>
                            </w:rPr>
                            <w:fldChar w:fldCharType="end"/>
                          </w:r>
                          <w:r>
                            <w:rPr>
                              <w:rStyle w:val="Nagweklubstopka2"/>
                              <w:sz w:val="15"/>
                              <w:szCs w:val="15"/>
                            </w:rPr>
                            <w:tab/>
                          </w:r>
                          <w:r>
                            <w:rPr>
                              <w:rStyle w:val="Nagweklubstopka2"/>
                              <w:rFonts w:ascii="Cambria" w:eastAsia="Cambria" w:hAnsi="Cambria" w:cs="Cambria"/>
                              <w:sz w:val="19"/>
                              <w:szCs w:val="19"/>
                            </w:rPr>
                            <w:t>12.01.2022, 12:16</w:t>
                          </w:r>
                        </w:p>
                      </w:txbxContent>
                    </wps:txbx>
                    <wps:bodyPr lIns="0" tIns="0" rIns="0" bIns="0">
                      <a:spAutoFit/>
                    </wps:bodyPr>
                  </wps:wsp>
                </a:graphicData>
              </a:graphic>
            </wp:anchor>
          </w:drawing>
        </mc:Choice>
        <mc:Fallback>
          <w:pict>
            <v:shape id="_x0000_s1055" type="#_x0000_t202" style="position:absolute;margin-left:18.949999999999999pt;margin-top:824.10000000000002pt;width:562.5pt;height:8.4499999999999993pt;z-index:-188744036;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250" w:val="right"/>
                      </w:tabs>
                      <w:bidi w:val="0"/>
                      <w:spacing w:before="0" w:after="0" w:line="240" w:lineRule="auto"/>
                      <w:ind w:left="0" w:right="0" w:firstLine="0"/>
                      <w:jc w:val="left"/>
                      <w:rPr>
                        <w:sz w:val="19"/>
                        <w:szCs w:val="19"/>
                      </w:rPr>
                    </w:pPr>
                    <w:r>
                      <w:rPr>
                        <w:rStyle w:val="CharStyle7"/>
                        <w:sz w:val="15"/>
                        <w:szCs w:val="15"/>
                      </w:rPr>
                      <w:t xml:space="preserve">7 </w:t>
                    </w:r>
                    <w:fldSimple w:instr=" PAGE \* MERGEFORMAT ">
                      <w:r>
                        <w:rPr>
                          <w:rStyle w:val="CharStyle7"/>
                          <w:sz w:val="15"/>
                          <w:szCs w:val="15"/>
                        </w:rPr>
                        <w:t>#</w:t>
                      </w:r>
                    </w:fldSimple>
                    <w:r>
                      <w:rPr>
                        <w:rStyle w:val="CharStyle7"/>
                        <w:sz w:val="15"/>
                        <w:szCs w:val="15"/>
                      </w:rPr>
                      <w:tab/>
                    </w:r>
                    <w:r>
                      <w:rPr>
                        <w:rStyle w:val="CharStyle7"/>
                        <w:rFonts w:ascii="Cambria" w:eastAsia="Cambria" w:hAnsi="Cambria" w:cs="Cambria"/>
                        <w:sz w:val="19"/>
                        <w:szCs w:val="19"/>
                      </w:rPr>
                      <w:t>12.01.2022, 12:16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9642" w14:textId="77777777" w:rsidR="00453301" w:rsidRDefault="00C6695A">
    <w:pPr>
      <w:spacing w:line="1" w:lineRule="exact"/>
    </w:pPr>
    <w:r>
      <w:rPr>
        <w:noProof/>
      </w:rPr>
      <mc:AlternateContent>
        <mc:Choice Requires="wps">
          <w:drawing>
            <wp:anchor distT="0" distB="0" distL="0" distR="0" simplePos="0" relativeHeight="62914721" behindDoc="1" locked="0" layoutInCell="1" allowOverlap="1" wp14:anchorId="711E0110" wp14:editId="271BA798">
              <wp:simplePos x="0" y="0"/>
              <wp:positionH relativeFrom="page">
                <wp:posOffset>112395</wp:posOffset>
              </wp:positionH>
              <wp:positionV relativeFrom="page">
                <wp:posOffset>10450195</wp:posOffset>
              </wp:positionV>
              <wp:extent cx="7212330" cy="118745"/>
              <wp:effectExtent l="0" t="0" r="0" b="0"/>
              <wp:wrapNone/>
              <wp:docPr id="33" name="Shape 33"/>
              <wp:cNvGraphicFramePr/>
              <a:graphic xmlns:a="http://schemas.openxmlformats.org/drawingml/2006/main">
                <a:graphicData uri="http://schemas.microsoft.com/office/word/2010/wordprocessingShape">
                  <wps:wsp>
                    <wps:cNvSpPr txBox="1"/>
                    <wps:spPr>
                      <a:xfrm>
                        <a:off x="0" y="0"/>
                        <a:ext cx="7212330" cy="118745"/>
                      </a:xfrm>
                      <a:prstGeom prst="rect">
                        <a:avLst/>
                      </a:prstGeom>
                      <a:noFill/>
                    </wps:spPr>
                    <wps:txbx>
                      <w:txbxContent>
                        <w:p w14:paraId="0697FDB5" w14:textId="77777777" w:rsidR="00453301" w:rsidRDefault="00C6695A">
                          <w:pPr>
                            <w:pStyle w:val="Nagweklubstopka20"/>
                            <w:tabs>
                              <w:tab w:val="right" w:pos="11358"/>
                            </w:tabs>
                            <w:rPr>
                              <w:sz w:val="19"/>
                              <w:szCs w:val="19"/>
                            </w:rPr>
                          </w:pPr>
                          <w:r>
                            <w:rPr>
                              <w:rStyle w:val="Nagweklubstopka2"/>
                              <w:rFonts w:ascii="Cambria" w:eastAsia="Cambria" w:hAnsi="Cambria" w:cs="Cambria"/>
                              <w:sz w:val="19"/>
                              <w:szCs w:val="19"/>
                            </w:rPr>
                            <w:t>2 z</w:t>
                          </w:r>
                          <w:r>
                            <w:fldChar w:fldCharType="begin"/>
                          </w:r>
                          <w:r>
                            <w:instrText xml:space="preserve"> PAGE \* MERGEFORMAT </w:instrText>
                          </w:r>
                          <w:r>
                            <w:fldChar w:fldCharType="separate"/>
                          </w:r>
                          <w:r>
                            <w:rPr>
                              <w:rStyle w:val="Nagweklubstopka2"/>
                              <w:rFonts w:ascii="Cambria" w:eastAsia="Cambria" w:hAnsi="Cambria" w:cs="Cambria"/>
                              <w:sz w:val="19"/>
                              <w:szCs w:val="19"/>
                            </w:rPr>
                            <w:t>#</w:t>
                          </w:r>
                          <w:r>
                            <w:rPr>
                              <w:rStyle w:val="Nagweklubstopka2"/>
                              <w:rFonts w:ascii="Cambria" w:eastAsia="Cambria" w:hAnsi="Cambria" w:cs="Cambria"/>
                              <w:sz w:val="19"/>
                              <w:szCs w:val="19"/>
                            </w:rPr>
                            <w:fldChar w:fldCharType="end"/>
                          </w:r>
                          <w:r>
                            <w:rPr>
                              <w:rStyle w:val="Nagweklubstopka2"/>
                              <w:rFonts w:ascii="Cambria" w:eastAsia="Cambria" w:hAnsi="Cambria" w:cs="Cambria"/>
                              <w:sz w:val="19"/>
                              <w:szCs w:val="19"/>
                            </w:rPr>
                            <w:tab/>
                            <w:t>12.01.2022, 12:16</w:t>
                          </w:r>
                        </w:p>
                      </w:txbxContent>
                    </wps:txbx>
                    <wps:bodyPr lIns="0" tIns="0" rIns="0" bIns="0">
                      <a:spAutoFit/>
                    </wps:bodyPr>
                  </wps:wsp>
                </a:graphicData>
              </a:graphic>
            </wp:anchor>
          </w:drawing>
        </mc:Choice>
        <mc:Fallback>
          <w:pict>
            <v:shape id="_x0000_s1059" type="#_x0000_t202" style="position:absolute;margin-left:8.8499999999999996pt;margin-top:822.85000000000002pt;width:567.89999999999998pt;height:9.3499999999999996pt;z-index:-188744032;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58"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2 z</w:t>
                    </w:r>
                    <w:fldSimple w:instr=" PAGE \* MERGEFORMAT ">
                      <w:r>
                        <w:rPr>
                          <w:rStyle w:val="CharStyle7"/>
                          <w:rFonts w:ascii="Cambria" w:eastAsia="Cambria" w:hAnsi="Cambria" w:cs="Cambria"/>
                          <w:sz w:val="19"/>
                          <w:szCs w:val="19"/>
                        </w:rPr>
                        <w:t>#</w:t>
                      </w:r>
                    </w:fldSimple>
                    <w:r>
                      <w:rPr>
                        <w:rStyle w:val="CharStyle7"/>
                        <w:rFonts w:ascii="Cambria" w:eastAsia="Cambria" w:hAnsi="Cambria" w:cs="Cambria"/>
                        <w:sz w:val="19"/>
                        <w:szCs w:val="19"/>
                      </w:rPr>
                      <w:tab/>
                      <w:t>12.01.2022, 12:16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1292" w14:textId="77777777" w:rsidR="00EC1C9D" w:rsidRDefault="00EC1C9D"/>
  </w:footnote>
  <w:footnote w:type="continuationSeparator" w:id="0">
    <w:p w14:paraId="01E29D08" w14:textId="77777777" w:rsidR="00EC1C9D" w:rsidRDefault="00EC1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8327" w14:textId="77777777" w:rsidR="00453301" w:rsidRDefault="00C6695A">
    <w:pPr>
      <w:spacing w:line="1" w:lineRule="exact"/>
    </w:pPr>
    <w:r>
      <w:rPr>
        <w:noProof/>
      </w:rPr>
      <mc:AlternateContent>
        <mc:Choice Requires="wps">
          <w:drawing>
            <wp:anchor distT="0" distB="0" distL="0" distR="0" simplePos="0" relativeHeight="62914703" behindDoc="1" locked="0" layoutInCell="1" allowOverlap="1" wp14:anchorId="7BB18CDE" wp14:editId="657610D0">
              <wp:simplePos x="0" y="0"/>
              <wp:positionH relativeFrom="page">
                <wp:posOffset>295910</wp:posOffset>
              </wp:positionH>
              <wp:positionV relativeFrom="page">
                <wp:posOffset>287020</wp:posOffset>
              </wp:positionV>
              <wp:extent cx="7216775" cy="125730"/>
              <wp:effectExtent l="0" t="0" r="0" b="0"/>
              <wp:wrapNone/>
              <wp:docPr id="15" name="Shape 15"/>
              <wp:cNvGraphicFramePr/>
              <a:graphic xmlns:a="http://schemas.openxmlformats.org/drawingml/2006/main">
                <a:graphicData uri="http://schemas.microsoft.com/office/word/2010/wordprocessingShape">
                  <wps:wsp>
                    <wps:cNvSpPr txBox="1"/>
                    <wps:spPr>
                      <a:xfrm>
                        <a:off x="0" y="0"/>
                        <a:ext cx="7216775" cy="125730"/>
                      </a:xfrm>
                      <a:prstGeom prst="rect">
                        <a:avLst/>
                      </a:prstGeom>
                      <a:noFill/>
                    </wps:spPr>
                    <wps:txbx>
                      <w:txbxContent>
                        <w:p w14:paraId="72109F82" w14:textId="77777777" w:rsidR="00453301" w:rsidRDefault="00C6695A">
                          <w:pPr>
                            <w:pStyle w:val="Nagweklubstopka20"/>
                            <w:tabs>
                              <w:tab w:val="right" w:pos="11365"/>
                            </w:tabs>
                            <w:rPr>
                              <w:sz w:val="19"/>
                              <w:szCs w:val="19"/>
                            </w:rPr>
                          </w:pPr>
                          <w:r>
                            <w:rPr>
                              <w:rStyle w:val="Nagweklubstopka2"/>
                              <w:rFonts w:ascii="Cambria" w:eastAsia="Cambria" w:hAnsi="Cambria" w:cs="Cambria"/>
                              <w:sz w:val="19"/>
                              <w:szCs w:val="19"/>
                            </w:rPr>
                            <w:t>Do Przewodniczącego i Członków Rady - Petycja</w:t>
                          </w:r>
                          <w:r>
                            <w:rPr>
                              <w:rStyle w:val="Nagweklubstopka2"/>
                              <w:rFonts w:ascii="Cambria" w:eastAsia="Cambria" w:hAnsi="Cambria" w:cs="Cambria"/>
                              <w:sz w:val="19"/>
                              <w:szCs w:val="19"/>
                            </w:rPr>
                            <w:tab/>
                          </w:r>
                          <w:proofErr w:type="spellStart"/>
                          <w:r>
                            <w:rPr>
                              <w:rStyle w:val="Nagweklubstopka2"/>
                              <w:rFonts w:ascii="Cambria" w:eastAsia="Cambria" w:hAnsi="Cambria" w:cs="Cambria"/>
                              <w:sz w:val="19"/>
                              <w:szCs w:val="19"/>
                            </w:rPr>
                            <w:t>imap</w:t>
                          </w:r>
                          <w:proofErr w:type="spellEnd"/>
                          <w:r>
                            <w:rPr>
                              <w:rStyle w:val="Nagweklubstopka2"/>
                              <w:rFonts w:ascii="Cambria" w:eastAsia="Cambria" w:hAnsi="Cambria" w:cs="Cambria"/>
                              <w:sz w:val="19"/>
                              <w:szCs w:val="19"/>
                            </w:rPr>
                            <w:t>://urzad%40gorzno%2Epl@umiggorzno.nazwa.pl:993/fe..</w:t>
                          </w:r>
                        </w:p>
                      </w:txbxContent>
                    </wps:txbx>
                    <wps:bodyPr lIns="0" tIns="0" rIns="0" bIns="0">
                      <a:spAutoFit/>
                    </wps:bodyPr>
                  </wps:wsp>
                </a:graphicData>
              </a:graphic>
            </wp:anchor>
          </w:drawing>
        </mc:Choice>
        <mc:Fallback>
          <w:pict>
            <v:shape id="_x0000_s1041" type="#_x0000_t202" style="position:absolute;margin-left:23.300000000000001pt;margin-top:22.600000000000001pt;width:568.25pt;height:9.9000000000000004pt;z-index:-188744050;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65"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Do Przewodniczącego i Członków Rady - Petycja</w:t>
                      <w:tab/>
                      <w:t>imap://urzad%40gorzno%2Epl@umiggorzno.nazwa.pl:993/fe..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49DC" w14:textId="77777777" w:rsidR="00453301" w:rsidRDefault="00C6695A">
    <w:pPr>
      <w:spacing w:line="1" w:lineRule="exact"/>
    </w:pPr>
    <w:r>
      <w:rPr>
        <w:noProof/>
      </w:rPr>
      <mc:AlternateContent>
        <mc:Choice Requires="wps">
          <w:drawing>
            <wp:anchor distT="0" distB="0" distL="0" distR="0" simplePos="0" relativeHeight="62914707" behindDoc="1" locked="0" layoutInCell="1" allowOverlap="1" wp14:anchorId="134F8E5C" wp14:editId="6E151DE9">
              <wp:simplePos x="0" y="0"/>
              <wp:positionH relativeFrom="page">
                <wp:posOffset>160655</wp:posOffset>
              </wp:positionH>
              <wp:positionV relativeFrom="page">
                <wp:posOffset>189230</wp:posOffset>
              </wp:positionV>
              <wp:extent cx="7235190" cy="123190"/>
              <wp:effectExtent l="0" t="0" r="0" b="0"/>
              <wp:wrapNone/>
              <wp:docPr id="19" name="Shape 19"/>
              <wp:cNvGraphicFramePr/>
              <a:graphic xmlns:a="http://schemas.openxmlformats.org/drawingml/2006/main">
                <a:graphicData uri="http://schemas.microsoft.com/office/word/2010/wordprocessingShape">
                  <wps:wsp>
                    <wps:cNvSpPr txBox="1"/>
                    <wps:spPr>
                      <a:xfrm>
                        <a:off x="0" y="0"/>
                        <a:ext cx="7235190" cy="123190"/>
                      </a:xfrm>
                      <a:prstGeom prst="rect">
                        <a:avLst/>
                      </a:prstGeom>
                      <a:noFill/>
                    </wps:spPr>
                    <wps:txbx>
                      <w:txbxContent>
                        <w:p w14:paraId="523DEB52" w14:textId="77777777" w:rsidR="00453301" w:rsidRDefault="00C6695A">
                          <w:pPr>
                            <w:pStyle w:val="Nagweklubstopka20"/>
                            <w:tabs>
                              <w:tab w:val="right" w:pos="11394"/>
                            </w:tabs>
                            <w:rPr>
                              <w:sz w:val="19"/>
                              <w:szCs w:val="19"/>
                            </w:rPr>
                          </w:pPr>
                          <w:r>
                            <w:rPr>
                              <w:rStyle w:val="Nagweklubstopka2"/>
                              <w:rFonts w:ascii="Cambria" w:eastAsia="Cambria" w:hAnsi="Cambria" w:cs="Cambria"/>
                              <w:sz w:val="19"/>
                              <w:szCs w:val="19"/>
                            </w:rPr>
                            <w:t>Do Przewodniczącego i Członków Rady - Petycja</w:t>
                          </w:r>
                          <w:r>
                            <w:rPr>
                              <w:rStyle w:val="Nagweklubstopka2"/>
                              <w:rFonts w:ascii="Cambria" w:eastAsia="Cambria" w:hAnsi="Cambria" w:cs="Cambria"/>
                              <w:sz w:val="19"/>
                              <w:szCs w:val="19"/>
                            </w:rPr>
                            <w:tab/>
                          </w:r>
                          <w:proofErr w:type="spellStart"/>
                          <w:r>
                            <w:rPr>
                              <w:rStyle w:val="Nagweklubstopka2"/>
                              <w:rFonts w:ascii="Cambria" w:eastAsia="Cambria" w:hAnsi="Cambria" w:cs="Cambria"/>
                              <w:sz w:val="19"/>
                              <w:szCs w:val="19"/>
                            </w:rPr>
                            <w:t>imap</w:t>
                          </w:r>
                          <w:proofErr w:type="spellEnd"/>
                          <w:r>
                            <w:rPr>
                              <w:rStyle w:val="Nagweklubstopka2"/>
                              <w:rFonts w:ascii="Cambria" w:eastAsia="Cambria" w:hAnsi="Cambria" w:cs="Cambria"/>
                              <w:sz w:val="19"/>
                              <w:szCs w:val="19"/>
                            </w:rPr>
                            <w:t>://urzad%40gorzno%2Epl@umiggorzno.nazwa.pl:993/fe...</w:t>
                          </w:r>
                        </w:p>
                      </w:txbxContent>
                    </wps:txbx>
                    <wps:bodyPr lIns="0" tIns="0" rIns="0" bIns="0">
                      <a:spAutoFit/>
                    </wps:bodyPr>
                  </wps:wsp>
                </a:graphicData>
              </a:graphic>
            </wp:anchor>
          </w:drawing>
        </mc:Choice>
        <mc:Fallback>
          <w:pict>
            <v:shape id="_x0000_s1045" type="#_x0000_t202" style="position:absolute;margin-left:12.65pt;margin-top:14.9pt;width:569.70000000000005pt;height:9.7000000000000011pt;z-index:-188744046;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94"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Do Przewodniczącego i Członków Rady - Petycja</w:t>
                      <w:tab/>
                      <w:t>imap://urzad%40gorzno%2Epl@umiggorzno.nazwa.pl:993/fe...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523E" w14:textId="77777777" w:rsidR="00453301" w:rsidRDefault="00C6695A">
    <w:pPr>
      <w:spacing w:line="1" w:lineRule="exact"/>
    </w:pPr>
    <w:r>
      <w:rPr>
        <w:noProof/>
      </w:rPr>
      <mc:AlternateContent>
        <mc:Choice Requires="wps">
          <w:drawing>
            <wp:anchor distT="0" distB="0" distL="0" distR="0" simplePos="0" relativeHeight="62914711" behindDoc="1" locked="0" layoutInCell="1" allowOverlap="1" wp14:anchorId="33C137C5" wp14:editId="16855B9B">
              <wp:simplePos x="0" y="0"/>
              <wp:positionH relativeFrom="page">
                <wp:posOffset>151765</wp:posOffset>
              </wp:positionH>
              <wp:positionV relativeFrom="page">
                <wp:posOffset>172720</wp:posOffset>
              </wp:positionV>
              <wp:extent cx="7232650" cy="139700"/>
              <wp:effectExtent l="0" t="0" r="0" b="0"/>
              <wp:wrapNone/>
              <wp:docPr id="23" name="Shape 23"/>
              <wp:cNvGraphicFramePr/>
              <a:graphic xmlns:a="http://schemas.openxmlformats.org/drawingml/2006/main">
                <a:graphicData uri="http://schemas.microsoft.com/office/word/2010/wordprocessingShape">
                  <wps:wsp>
                    <wps:cNvSpPr txBox="1"/>
                    <wps:spPr>
                      <a:xfrm>
                        <a:off x="0" y="0"/>
                        <a:ext cx="7232650" cy="139700"/>
                      </a:xfrm>
                      <a:prstGeom prst="rect">
                        <a:avLst/>
                      </a:prstGeom>
                      <a:noFill/>
                    </wps:spPr>
                    <wps:txbx>
                      <w:txbxContent>
                        <w:p w14:paraId="78B1D1A0" w14:textId="77777777" w:rsidR="00453301" w:rsidRDefault="00C6695A">
                          <w:pPr>
                            <w:pStyle w:val="Nagweklubstopka20"/>
                            <w:tabs>
                              <w:tab w:val="right" w:pos="11390"/>
                            </w:tabs>
                            <w:rPr>
                              <w:sz w:val="19"/>
                              <w:szCs w:val="19"/>
                            </w:rPr>
                          </w:pPr>
                          <w:r>
                            <w:rPr>
                              <w:rStyle w:val="Nagweklubstopka2"/>
                              <w:rFonts w:ascii="Cambria" w:eastAsia="Cambria" w:hAnsi="Cambria" w:cs="Cambria"/>
                              <w:sz w:val="19"/>
                              <w:szCs w:val="19"/>
                            </w:rPr>
                            <w:t>■Do Przewodniczącego i Członków Rady - Petycja</w:t>
                          </w:r>
                          <w:r>
                            <w:rPr>
                              <w:rStyle w:val="Nagweklubstopka2"/>
                              <w:rFonts w:ascii="Cambria" w:eastAsia="Cambria" w:hAnsi="Cambria" w:cs="Cambria"/>
                              <w:sz w:val="19"/>
                              <w:szCs w:val="19"/>
                            </w:rPr>
                            <w:tab/>
                          </w:r>
                          <w:proofErr w:type="spellStart"/>
                          <w:r>
                            <w:rPr>
                              <w:rStyle w:val="Nagweklubstopka2"/>
                              <w:rFonts w:ascii="Cambria" w:eastAsia="Cambria" w:hAnsi="Cambria" w:cs="Cambria"/>
                              <w:sz w:val="19"/>
                              <w:szCs w:val="19"/>
                            </w:rPr>
                            <w:t>imap</w:t>
                          </w:r>
                          <w:proofErr w:type="spellEnd"/>
                          <w:r>
                            <w:rPr>
                              <w:rStyle w:val="Nagweklubstopka2"/>
                              <w:rFonts w:ascii="Cambria" w:eastAsia="Cambria" w:hAnsi="Cambria" w:cs="Cambria"/>
                              <w:sz w:val="19"/>
                              <w:szCs w:val="19"/>
                            </w:rPr>
                            <w:t>://urzad%40gorzno%2Epl@umiggorzno.nazwa.pl:993/fe..</w:t>
                          </w:r>
                        </w:p>
                      </w:txbxContent>
                    </wps:txbx>
                    <wps:bodyPr lIns="0" tIns="0" rIns="0" bIns="0">
                      <a:spAutoFit/>
                    </wps:bodyPr>
                  </wps:wsp>
                </a:graphicData>
              </a:graphic>
            </wp:anchor>
          </w:drawing>
        </mc:Choice>
        <mc:Fallback>
          <w:pict>
            <v:shape id="_x0000_s1049" type="#_x0000_t202" style="position:absolute;margin-left:11.950000000000001pt;margin-top:13.6pt;width:569.5pt;height:11.pt;z-index:-188744042;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90"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■Do Przewodniczącego i Członków Rady - Petycja</w:t>
                      <w:tab/>
                      <w:t>imap://urzad%40gorzno%2Epl@umiggorzno.nazwa.pl:993/fe..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884" w14:textId="77777777" w:rsidR="00453301" w:rsidRDefault="00C6695A">
    <w:pPr>
      <w:spacing w:line="1" w:lineRule="exact"/>
    </w:pPr>
    <w:r>
      <w:rPr>
        <w:noProof/>
      </w:rPr>
      <mc:AlternateContent>
        <mc:Choice Requires="wps">
          <w:drawing>
            <wp:anchor distT="0" distB="0" distL="0" distR="0" simplePos="0" relativeHeight="62914715" behindDoc="1" locked="0" layoutInCell="1" allowOverlap="1" wp14:anchorId="0DE642E1" wp14:editId="55A06B82">
              <wp:simplePos x="0" y="0"/>
              <wp:positionH relativeFrom="page">
                <wp:posOffset>203835</wp:posOffset>
              </wp:positionH>
              <wp:positionV relativeFrom="page">
                <wp:posOffset>213360</wp:posOffset>
              </wp:positionV>
              <wp:extent cx="7212330" cy="134620"/>
              <wp:effectExtent l="0" t="0" r="0" b="0"/>
              <wp:wrapNone/>
              <wp:docPr id="27" name="Shape 27"/>
              <wp:cNvGraphicFramePr/>
              <a:graphic xmlns:a="http://schemas.openxmlformats.org/drawingml/2006/main">
                <a:graphicData uri="http://schemas.microsoft.com/office/word/2010/wordprocessingShape">
                  <wps:wsp>
                    <wps:cNvSpPr txBox="1"/>
                    <wps:spPr>
                      <a:xfrm>
                        <a:off x="0" y="0"/>
                        <a:ext cx="7212330" cy="134620"/>
                      </a:xfrm>
                      <a:prstGeom prst="rect">
                        <a:avLst/>
                      </a:prstGeom>
                      <a:noFill/>
                    </wps:spPr>
                    <wps:txbx>
                      <w:txbxContent>
                        <w:p w14:paraId="5A96250C" w14:textId="77777777" w:rsidR="00453301" w:rsidRDefault="00C6695A">
                          <w:pPr>
                            <w:pStyle w:val="Nagweklubstopka20"/>
                            <w:tabs>
                              <w:tab w:val="right" w:pos="11358"/>
                            </w:tabs>
                            <w:rPr>
                              <w:sz w:val="19"/>
                              <w:szCs w:val="19"/>
                            </w:rPr>
                          </w:pPr>
                          <w:r>
                            <w:rPr>
                              <w:rStyle w:val="Nagweklubstopka2"/>
                              <w:rFonts w:ascii="Cambria" w:eastAsia="Cambria" w:hAnsi="Cambria" w:cs="Cambria"/>
                              <w:sz w:val="19"/>
                              <w:szCs w:val="19"/>
                            </w:rPr>
                            <w:t>Uzupełnienie Petycji z 20 grudnia 2021r</w:t>
                          </w:r>
                          <w:r>
                            <w:rPr>
                              <w:rStyle w:val="Nagweklubstopka2"/>
                              <w:rFonts w:ascii="Cambria" w:eastAsia="Cambria" w:hAnsi="Cambria" w:cs="Cambria"/>
                              <w:sz w:val="19"/>
                              <w:szCs w:val="19"/>
                            </w:rPr>
                            <w:tab/>
                          </w:r>
                          <w:proofErr w:type="spellStart"/>
                          <w:r>
                            <w:rPr>
                              <w:rStyle w:val="Nagweklubstopka2"/>
                              <w:rFonts w:ascii="Cambria" w:eastAsia="Cambria" w:hAnsi="Cambria" w:cs="Cambria"/>
                              <w:sz w:val="19"/>
                              <w:szCs w:val="19"/>
                            </w:rPr>
                            <w:t>imap</w:t>
                          </w:r>
                          <w:proofErr w:type="spellEnd"/>
                          <w:r>
                            <w:rPr>
                              <w:rStyle w:val="Nagweklubstopka2"/>
                              <w:rFonts w:ascii="Cambria" w:eastAsia="Cambria" w:hAnsi="Cambria" w:cs="Cambria"/>
                              <w:sz w:val="19"/>
                              <w:szCs w:val="19"/>
                            </w:rPr>
                            <w:t>://urzad%40gorzno%2Epl@umiggorzno.nazwa.pl:993/fe..</w:t>
                          </w:r>
                        </w:p>
                      </w:txbxContent>
                    </wps:txbx>
                    <wps:bodyPr lIns="0" tIns="0" rIns="0" bIns="0">
                      <a:spAutoFit/>
                    </wps:bodyPr>
                  </wps:wsp>
                </a:graphicData>
              </a:graphic>
            </wp:anchor>
          </w:drawing>
        </mc:Choice>
        <mc:Fallback>
          <w:pict>
            <v:shape id="_x0000_s1053" type="#_x0000_t202" style="position:absolute;margin-left:16.050000000000001pt;margin-top:16.800000000000001pt;width:567.89999999999998pt;height:10.6pt;z-index:-188744038;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58"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Uzupełnienie Petycji z 20 grudnia 2021r</w:t>
                      <w:tab/>
                      <w:t>imap://urzad%40gorzno%2Epl@umiggorzno.nazwa.pl:993/fe..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FA06" w14:textId="77777777" w:rsidR="00453301" w:rsidRDefault="00C6695A">
    <w:pPr>
      <w:spacing w:line="1" w:lineRule="exact"/>
    </w:pPr>
    <w:r>
      <w:rPr>
        <w:noProof/>
      </w:rPr>
      <mc:AlternateContent>
        <mc:Choice Requires="wps">
          <w:drawing>
            <wp:anchor distT="0" distB="0" distL="0" distR="0" simplePos="0" relativeHeight="62914719" behindDoc="1" locked="0" layoutInCell="1" allowOverlap="1" wp14:anchorId="66C17EB4" wp14:editId="2826BC99">
              <wp:simplePos x="0" y="0"/>
              <wp:positionH relativeFrom="page">
                <wp:posOffset>220345</wp:posOffset>
              </wp:positionH>
              <wp:positionV relativeFrom="page">
                <wp:posOffset>213360</wp:posOffset>
              </wp:positionV>
              <wp:extent cx="7193915" cy="134620"/>
              <wp:effectExtent l="0" t="0" r="0" b="0"/>
              <wp:wrapNone/>
              <wp:docPr id="31" name="Shape 31"/>
              <wp:cNvGraphicFramePr/>
              <a:graphic xmlns:a="http://schemas.openxmlformats.org/drawingml/2006/main">
                <a:graphicData uri="http://schemas.microsoft.com/office/word/2010/wordprocessingShape">
                  <wps:wsp>
                    <wps:cNvSpPr txBox="1"/>
                    <wps:spPr>
                      <a:xfrm>
                        <a:off x="0" y="0"/>
                        <a:ext cx="7193915" cy="134620"/>
                      </a:xfrm>
                      <a:prstGeom prst="rect">
                        <a:avLst/>
                      </a:prstGeom>
                      <a:noFill/>
                    </wps:spPr>
                    <wps:txbx>
                      <w:txbxContent>
                        <w:p w14:paraId="70D0AC09" w14:textId="77777777" w:rsidR="00453301" w:rsidRDefault="00C6695A">
                          <w:pPr>
                            <w:pStyle w:val="Nagweklubstopka20"/>
                            <w:tabs>
                              <w:tab w:val="right" w:pos="11329"/>
                            </w:tabs>
                            <w:rPr>
                              <w:sz w:val="19"/>
                              <w:szCs w:val="19"/>
                            </w:rPr>
                          </w:pPr>
                          <w:r>
                            <w:rPr>
                              <w:rStyle w:val="Nagweklubstopka2"/>
                              <w:rFonts w:ascii="Cambria" w:eastAsia="Cambria" w:hAnsi="Cambria" w:cs="Cambria"/>
                              <w:sz w:val="19"/>
                              <w:szCs w:val="19"/>
                            </w:rPr>
                            <w:t>Uzupełnienie Petycji z 20 grudnia 2O21r</w:t>
                          </w:r>
                          <w:r>
                            <w:rPr>
                              <w:rStyle w:val="Nagweklubstopka2"/>
                              <w:rFonts w:ascii="Cambria" w:eastAsia="Cambria" w:hAnsi="Cambria" w:cs="Cambria"/>
                              <w:sz w:val="19"/>
                              <w:szCs w:val="19"/>
                            </w:rPr>
                            <w:tab/>
                          </w:r>
                          <w:proofErr w:type="spellStart"/>
                          <w:r>
                            <w:rPr>
                              <w:rStyle w:val="Nagweklubstopka2"/>
                              <w:rFonts w:ascii="Cambria" w:eastAsia="Cambria" w:hAnsi="Cambria" w:cs="Cambria"/>
                              <w:sz w:val="19"/>
                              <w:szCs w:val="19"/>
                            </w:rPr>
                            <w:t>imap</w:t>
                          </w:r>
                          <w:proofErr w:type="spellEnd"/>
                          <w:r>
                            <w:rPr>
                              <w:rStyle w:val="Nagweklubstopka2"/>
                              <w:rFonts w:ascii="Cambria" w:eastAsia="Cambria" w:hAnsi="Cambria" w:cs="Cambria"/>
                              <w:sz w:val="19"/>
                              <w:szCs w:val="19"/>
                            </w:rPr>
                            <w:t>://urzad%40gorzno%2Epl@umiggorzno.nazwa.pl:993/fe..</w:t>
                          </w:r>
                        </w:p>
                      </w:txbxContent>
                    </wps:txbx>
                    <wps:bodyPr lIns="0" tIns="0" rIns="0" bIns="0">
                      <a:spAutoFit/>
                    </wps:bodyPr>
                  </wps:wsp>
                </a:graphicData>
              </a:graphic>
            </wp:anchor>
          </w:drawing>
        </mc:Choice>
        <mc:Fallback>
          <w:pict>
            <v:shape id="_x0000_s1057" type="#_x0000_t202" style="position:absolute;margin-left:17.350000000000001pt;margin-top:16.800000000000001pt;width:566.45000000000005pt;height:10.6pt;z-index:-188744034;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1329" w:val="right"/>
                      </w:tabs>
                      <w:bidi w:val="0"/>
                      <w:spacing w:before="0" w:after="0" w:line="240" w:lineRule="auto"/>
                      <w:ind w:left="0" w:right="0" w:firstLine="0"/>
                      <w:jc w:val="left"/>
                      <w:rPr>
                        <w:sz w:val="19"/>
                        <w:szCs w:val="19"/>
                      </w:rPr>
                    </w:pPr>
                    <w:r>
                      <w:rPr>
                        <w:rStyle w:val="CharStyle7"/>
                        <w:rFonts w:ascii="Cambria" w:eastAsia="Cambria" w:hAnsi="Cambria" w:cs="Cambria"/>
                        <w:sz w:val="19"/>
                        <w:szCs w:val="19"/>
                      </w:rPr>
                      <w:t>Uzupełnienie Petycji z 20 grudnia 2O21r</w:t>
                      <w:tab/>
                      <w:t>imap://urzad%40gorzno%2Epl@umiggorzno.nazwa.pl:993/fe..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21E7"/>
    <w:multiLevelType w:val="multilevel"/>
    <w:tmpl w:val="CC5C9006"/>
    <w:lvl w:ilvl="0">
      <w:start w:val="1"/>
      <w:numFmt w:val="decimal"/>
      <w:lvlText w:val="%1"/>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D15B6"/>
    <w:multiLevelType w:val="multilevel"/>
    <w:tmpl w:val="4CC2FCCE"/>
    <w:lvl w:ilvl="0">
      <w:start w:val="1"/>
      <w:numFmt w:val="bullet"/>
      <w:lvlText w:val="•"/>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E02B6D"/>
    <w:multiLevelType w:val="multilevel"/>
    <w:tmpl w:val="4B1E1150"/>
    <w:lvl w:ilvl="0">
      <w:start w:val="1"/>
      <w:numFmt w:val="bullet"/>
      <w:lvlText w:val="•"/>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A0B68"/>
    <w:multiLevelType w:val="multilevel"/>
    <w:tmpl w:val="8F0067B0"/>
    <w:lvl w:ilvl="0">
      <w:start w:val="1"/>
      <w:numFmt w:val="bullet"/>
      <w:lvlText w:val="•"/>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C01D0E"/>
    <w:multiLevelType w:val="multilevel"/>
    <w:tmpl w:val="A13027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722946"/>
    <w:multiLevelType w:val="multilevel"/>
    <w:tmpl w:val="24E6EC3A"/>
    <w:lvl w:ilvl="0">
      <w:start w:val="1"/>
      <w:numFmt w:val="bullet"/>
      <w:lvlText w:val="•"/>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6E6637"/>
    <w:multiLevelType w:val="multilevel"/>
    <w:tmpl w:val="3606D5C2"/>
    <w:lvl w:ilvl="0">
      <w:start w:val="4"/>
      <w:numFmt w:val="decimal"/>
      <w:lvlText w:val="%1)"/>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2F28F5"/>
    <w:multiLevelType w:val="multilevel"/>
    <w:tmpl w:val="075E0BD0"/>
    <w:lvl w:ilvl="0">
      <w:start w:val="1"/>
      <w:numFmt w:val="decimal"/>
      <w:lvlText w:val="%1"/>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6A3D8B"/>
    <w:multiLevelType w:val="multilevel"/>
    <w:tmpl w:val="648CCB5A"/>
    <w:lvl w:ilvl="0">
      <w:start w:val="2"/>
      <w:numFmt w:val="decimal"/>
      <w:lvlText w:val="%1)"/>
      <w:lvlJc w:val="left"/>
      <w:rPr>
        <w:rFonts w:ascii="Calibri" w:eastAsia="Calibri" w:hAnsi="Calibri" w:cs="Calibri"/>
        <w:b w:val="0"/>
        <w:bCs w:val="0"/>
        <w:i/>
        <w:iCs/>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01"/>
    <w:rsid w:val="003441EA"/>
    <w:rsid w:val="003A36DF"/>
    <w:rsid w:val="00425529"/>
    <w:rsid w:val="00453301"/>
    <w:rsid w:val="004C25B6"/>
    <w:rsid w:val="005A421E"/>
    <w:rsid w:val="00722791"/>
    <w:rsid w:val="00C6695A"/>
    <w:rsid w:val="00EC1C9D"/>
    <w:rsid w:val="00ED0435"/>
    <w:rsid w:val="00FB2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1837"/>
  <w15:docId w15:val="{F8127F07-F378-4E88-9CF9-3E686F2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libri" w:eastAsia="Calibri" w:hAnsi="Calibri" w:cs="Calibri"/>
      <w:b w:val="0"/>
      <w:bCs w:val="0"/>
      <w:i/>
      <w:iCs/>
      <w:smallCaps w:val="0"/>
      <w:strike w:val="0"/>
      <w:sz w:val="26"/>
      <w:szCs w:val="26"/>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6"/>
      <w:szCs w:val="26"/>
      <w:u w:val="none"/>
    </w:rPr>
  </w:style>
  <w:style w:type="paragraph" w:customStyle="1" w:styleId="Teksttreci0">
    <w:name w:val="Tekst treści"/>
    <w:basedOn w:val="Normalny"/>
    <w:link w:val="Teksttreci"/>
    <w:pPr>
      <w:spacing w:after="240"/>
    </w:pPr>
    <w:rPr>
      <w:rFonts w:ascii="Calibri" w:eastAsia="Calibri" w:hAnsi="Calibri" w:cs="Calibri"/>
      <w:i/>
      <w:iCs/>
      <w:sz w:val="26"/>
      <w:szCs w:val="26"/>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after="240" w:line="230" w:lineRule="auto"/>
      <w:ind w:firstLine="530"/>
      <w:outlineLvl w:val="0"/>
    </w:pPr>
    <w:rPr>
      <w:rFonts w:ascii="Calibri" w:eastAsia="Calibri" w:hAnsi="Calibri" w:cs="Calibri"/>
      <w:b/>
      <w:bCs/>
      <w:sz w:val="26"/>
      <w:szCs w:val="26"/>
    </w:rPr>
  </w:style>
  <w:style w:type="paragraph" w:styleId="Nagwek">
    <w:name w:val="header"/>
    <w:basedOn w:val="Normalny"/>
    <w:link w:val="NagwekZnak"/>
    <w:uiPriority w:val="99"/>
    <w:unhideWhenUsed/>
    <w:rsid w:val="00C6695A"/>
    <w:pPr>
      <w:tabs>
        <w:tab w:val="center" w:pos="4536"/>
        <w:tab w:val="right" w:pos="9072"/>
      </w:tabs>
    </w:pPr>
  </w:style>
  <w:style w:type="character" w:customStyle="1" w:styleId="NagwekZnak">
    <w:name w:val="Nagłówek Znak"/>
    <w:basedOn w:val="Domylnaczcionkaakapitu"/>
    <w:link w:val="Nagwek"/>
    <w:uiPriority w:val="99"/>
    <w:rsid w:val="00C6695A"/>
    <w:rPr>
      <w:color w:val="000000"/>
    </w:rPr>
  </w:style>
  <w:style w:type="paragraph" w:styleId="Stopka">
    <w:name w:val="footer"/>
    <w:basedOn w:val="Normalny"/>
    <w:link w:val="StopkaZnak"/>
    <w:uiPriority w:val="99"/>
    <w:unhideWhenUsed/>
    <w:rsid w:val="00C6695A"/>
    <w:pPr>
      <w:tabs>
        <w:tab w:val="center" w:pos="4536"/>
        <w:tab w:val="right" w:pos="9072"/>
      </w:tabs>
    </w:pPr>
  </w:style>
  <w:style w:type="character" w:customStyle="1" w:styleId="StopkaZnak">
    <w:name w:val="Stopka Znak"/>
    <w:basedOn w:val="Domylnaczcionkaakapitu"/>
    <w:link w:val="Stopka"/>
    <w:uiPriority w:val="99"/>
    <w:rsid w:val="00C669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urzad@gorzno.pl"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urzad@gor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2720</Words>
  <Characters>16324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CzerwinskaR</dc:creator>
  <cp:lastModifiedBy>Czerwińska Renata</cp:lastModifiedBy>
  <cp:revision>2</cp:revision>
  <dcterms:created xsi:type="dcterms:W3CDTF">2022-01-26T10:54:00Z</dcterms:created>
  <dcterms:modified xsi:type="dcterms:W3CDTF">2022-01-26T10:54:00Z</dcterms:modified>
</cp:coreProperties>
</file>