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D812A0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61EAECAC" w:rsidR="004E0545" w:rsidRPr="00D812A0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246E83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</w:p>
    <w:p w14:paraId="5C8F3561" w14:textId="77777777" w:rsidR="001D5BC9" w:rsidRPr="00D812A0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D812A0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D812A0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193FA2DA" w:rsidR="00A6299C" w:rsidRPr="00D812A0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6F65E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20</w:t>
      </w:r>
      <w:r w:rsidR="0071418C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</w:t>
      </w:r>
      <w:r w:rsidR="00246E83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12</w:t>
      </w:r>
      <w:r w:rsidR="0071418C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.2021 </w:t>
      </w:r>
      <w:r w:rsidR="004721AC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3B7FFD20" w:rsidR="004721AC" w:rsidRPr="00D812A0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246E83" w:rsidRPr="00D812A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D812A0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741392E6" w:rsidR="004721AC" w:rsidRPr="00D812A0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D812A0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D812A0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D812A0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D812A0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D812A0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246E83" w:rsidRPr="00D812A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D812A0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246E83" w:rsidRPr="00D812A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D812A0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D812A0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D812A0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D812A0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D812A0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D812A0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D812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D812A0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D812A0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D812A0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D812A0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D812A0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D812A0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21B4D78F" w:rsidR="004721AC" w:rsidRPr="00D812A0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D812A0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D812A0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D812A0">
        <w:rPr>
          <w:rFonts w:asciiTheme="minorHAnsi" w:eastAsia="Arial" w:hAnsiTheme="minorHAnsi" w:cstheme="minorHAnsi"/>
          <w:sz w:val="24"/>
          <w:szCs w:val="24"/>
        </w:rPr>
        <w:t>Górzno</w:t>
      </w:r>
      <w:r w:rsidRPr="00D812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D812A0">
        <w:rPr>
          <w:rFonts w:asciiTheme="minorHAnsi" w:eastAsia="Arial" w:hAnsiTheme="minorHAnsi" w:cstheme="minorHAnsi"/>
          <w:sz w:val="24"/>
          <w:szCs w:val="24"/>
        </w:rPr>
        <w:t>przeznaczon</w:t>
      </w:r>
      <w:r w:rsidR="005905A8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D812A0">
        <w:rPr>
          <w:rFonts w:asciiTheme="minorHAnsi" w:eastAsia="Arial" w:hAnsiTheme="minorHAnsi" w:cstheme="minorHAnsi"/>
          <w:sz w:val="24"/>
          <w:szCs w:val="24"/>
        </w:rPr>
        <w:t xml:space="preserve"> został</w:t>
      </w:r>
      <w:r w:rsidR="005905A8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D812A0">
        <w:rPr>
          <w:rFonts w:asciiTheme="minorHAnsi" w:eastAsia="Arial" w:hAnsiTheme="minorHAnsi" w:cstheme="minorHAnsi"/>
          <w:sz w:val="24"/>
          <w:szCs w:val="24"/>
        </w:rPr>
        <w:t xml:space="preserve"> do oddania</w:t>
      </w:r>
      <w:r w:rsidR="0085155E" w:rsidRPr="00D812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D812A0">
        <w:rPr>
          <w:rFonts w:asciiTheme="minorHAnsi" w:eastAsia="Arial" w:hAnsiTheme="minorHAnsi" w:cstheme="minorHAnsi"/>
          <w:sz w:val="24"/>
          <w:szCs w:val="24"/>
        </w:rPr>
        <w:t>w</w:t>
      </w:r>
      <w:r w:rsidR="00246E83" w:rsidRPr="00D812A0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D812A0">
        <w:rPr>
          <w:rFonts w:asciiTheme="minorHAnsi" w:eastAsia="Arial" w:hAnsiTheme="minorHAnsi" w:cstheme="minorHAnsi"/>
          <w:sz w:val="24"/>
          <w:szCs w:val="24"/>
        </w:rPr>
        <w:t xml:space="preserve"> następując</w:t>
      </w:r>
      <w:r w:rsidR="00246E83" w:rsidRPr="00D812A0">
        <w:rPr>
          <w:rFonts w:asciiTheme="minorHAnsi" w:eastAsia="Arial" w:hAnsiTheme="minorHAnsi" w:cstheme="minorHAnsi"/>
          <w:sz w:val="24"/>
          <w:szCs w:val="24"/>
        </w:rPr>
        <w:t xml:space="preserve">ą </w:t>
      </w:r>
      <w:r w:rsidR="004E6D63" w:rsidRPr="00D812A0">
        <w:rPr>
          <w:rFonts w:asciiTheme="minorHAnsi" w:eastAsia="Arial" w:hAnsiTheme="minorHAnsi" w:cstheme="minorHAnsi"/>
          <w:sz w:val="24"/>
          <w:szCs w:val="24"/>
        </w:rPr>
        <w:t>nieruchomoś</w:t>
      </w:r>
      <w:r w:rsidR="00246E83" w:rsidRPr="00D812A0">
        <w:rPr>
          <w:rFonts w:asciiTheme="minorHAnsi" w:eastAsia="Arial" w:hAnsiTheme="minorHAnsi" w:cstheme="minorHAnsi"/>
          <w:sz w:val="24"/>
          <w:szCs w:val="24"/>
        </w:rPr>
        <w:t>ć</w:t>
      </w:r>
      <w:r w:rsidR="004E6D63" w:rsidRPr="00D812A0"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79352D" w:rsidRPr="00D812A0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D812A0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D812A0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D812A0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50561A97" w:rsidR="004721AC" w:rsidRPr="00D812A0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D812A0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D812A0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D812A0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5905A8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D812A0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D812A0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D812A0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D812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F65EB">
        <w:rPr>
          <w:rFonts w:asciiTheme="minorHAnsi" w:eastAsia="Arial" w:hAnsiTheme="minorHAnsi" w:cstheme="minorHAnsi"/>
          <w:b/>
          <w:bCs/>
          <w:sz w:val="24"/>
          <w:szCs w:val="24"/>
        </w:rPr>
        <w:t>20</w:t>
      </w:r>
      <w:r w:rsidR="00945A2D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246E83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12</w:t>
      </w:r>
      <w:r w:rsidR="00344CBA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.2021</w:t>
      </w: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D812A0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6F65EB">
        <w:rPr>
          <w:rFonts w:asciiTheme="minorHAnsi" w:eastAsia="Arial" w:hAnsiTheme="minorHAnsi" w:cstheme="minorHAnsi"/>
          <w:b/>
          <w:bCs/>
          <w:sz w:val="24"/>
          <w:szCs w:val="24"/>
        </w:rPr>
        <w:t>10</w:t>
      </w:r>
      <w:r w:rsidR="0071418C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246E83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01</w:t>
      </w:r>
      <w:r w:rsidR="0064627E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246E83"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D812A0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D812A0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2569C978" w:rsidR="00C77FE5" w:rsidRPr="00D812A0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</w:t>
      </w:r>
      <w:r w:rsidR="005905A8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dzierżawcy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którym przysługuje prawo zawarcia umowy w drodze</w:t>
      </w:r>
      <w:r w:rsidR="005905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</w:t>
      </w:r>
      <w:r w:rsidR="00DA5E35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dzierżawy</w:t>
      </w:r>
      <w:r w:rsidRPr="00D81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253350B" w:rsidR="00C77FE5" w:rsidRPr="00D812A0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386108"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ze wszystkich zobowiązań wobec </w:t>
      </w:r>
      <w:r w:rsidR="00100273"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Miasta i 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Gminy,</w:t>
      </w:r>
      <w:r w:rsidRPr="00D81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812A0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2FA7669B" w14:textId="79D81A75" w:rsidR="00C77FE5" w:rsidRPr="00D812A0" w:rsidRDefault="00C77FE5" w:rsidP="004B6D5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812A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D812A0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2A0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D812A0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D812A0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D812A0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D812A0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2A0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D812A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D812A0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2A0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D812A0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2A0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D812A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D812A0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2A0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D812A0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D812A0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12A0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D812A0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D812A0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D812A0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12A0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D812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D812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D812A0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D812A0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D812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D812A0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D812A0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D812A0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D812A0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D812A0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D812A0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D812A0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D812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0478F266" w:rsidR="005A4269" w:rsidRPr="00D812A0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D812A0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D812A0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D812A0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D812A0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 w:rsidRPr="00D812A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F65EB">
        <w:rPr>
          <w:rFonts w:asciiTheme="minorHAnsi" w:hAnsiTheme="minorHAnsi" w:cstheme="minorHAnsi"/>
          <w:b/>
          <w:sz w:val="18"/>
          <w:szCs w:val="18"/>
        </w:rPr>
        <w:t>20</w:t>
      </w:r>
      <w:r w:rsidR="00D812A0" w:rsidRPr="00D812A0">
        <w:rPr>
          <w:rFonts w:asciiTheme="minorHAnsi" w:hAnsiTheme="minorHAnsi" w:cstheme="minorHAnsi"/>
          <w:b/>
          <w:sz w:val="18"/>
          <w:szCs w:val="18"/>
        </w:rPr>
        <w:t>.12</w:t>
      </w:r>
      <w:r w:rsidR="002D6C64" w:rsidRPr="00D812A0">
        <w:rPr>
          <w:rFonts w:asciiTheme="minorHAnsi" w:hAnsiTheme="minorHAnsi" w:cstheme="minorHAnsi"/>
          <w:b/>
          <w:sz w:val="18"/>
          <w:szCs w:val="18"/>
        </w:rPr>
        <w:t>.2021</w:t>
      </w:r>
      <w:r w:rsidRPr="00D812A0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D812A0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D812A0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D812A0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D812A0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D812A0" w:rsidRDefault="006A5A26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D812A0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 w:rsidRPr="00D812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23A7A3A7" w:rsidR="00D9565B" w:rsidRPr="00D812A0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246E83" w:rsidRPr="00D812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D812A0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D812A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D812A0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D812A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D812A0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D812A0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D812A0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D812A0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7DA52706" w:rsidR="00C65AA8" w:rsidRPr="00D812A0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246E83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248/1 </w:t>
            </w:r>
            <w:r w:rsidR="00922A51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pow. </w:t>
            </w:r>
            <w:r w:rsidR="00A016B5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2,4900</w:t>
            </w:r>
            <w:r w:rsidR="00922A51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47248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C0744" w14:textId="2CF33424" w:rsidR="00C65AA8" w:rsidRPr="00D812A0" w:rsidRDefault="00A016B5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5905A8">
              <w:rPr>
                <w:rFonts w:asciiTheme="minorHAnsi" w:hAnsiTheme="minorHAnsi" w:cstheme="minorHAnsi"/>
                <w:sz w:val="18"/>
                <w:szCs w:val="18"/>
              </w:rPr>
              <w:t xml:space="preserve">arta </w:t>
            </w: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  <w:p w14:paraId="6264B901" w14:textId="15C14C30" w:rsidR="00922A51" w:rsidRPr="00D812A0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0/1980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496E03C4" w:rsidR="00C65AA8" w:rsidRPr="00D812A0" w:rsidRDefault="00A016B5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1,7500 ha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29D83443" w:rsidR="00C65AA8" w:rsidRPr="00D812A0" w:rsidRDefault="00A016B5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Miesiączkowo</w:t>
            </w:r>
            <w:r w:rsidR="00E146A7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obręb</w:t>
            </w:r>
            <w:r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Miesi</w:t>
            </w:r>
            <w:r w:rsidR="00D812A0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ą</w:t>
            </w:r>
            <w:r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czkowo</w:t>
            </w:r>
            <w:r w:rsidR="00E146A7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511" w:type="pct"/>
            <w:vAlign w:val="center"/>
          </w:tcPr>
          <w:p w14:paraId="7C267B35" w14:textId="77777777" w:rsidR="00A016B5" w:rsidRPr="00D812A0" w:rsidRDefault="00A016B5" w:rsidP="00A016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nieruchomość gruntowa</w:t>
            </w:r>
          </w:p>
          <w:p w14:paraId="6B519EE1" w14:textId="77777777" w:rsidR="00A016B5" w:rsidRPr="00D812A0" w:rsidRDefault="00A016B5" w:rsidP="00A016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dzierżawy</w:t>
            </w:r>
          </w:p>
          <w:p w14:paraId="5ADC109F" w14:textId="35491D0B" w:rsidR="00C65AA8" w:rsidRPr="00D812A0" w:rsidRDefault="00A016B5" w:rsidP="00A016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cele upraw rolnych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356D1A54" w:rsidR="00C65AA8" w:rsidRPr="00D812A0" w:rsidRDefault="00D31B0D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studium uwarunkowań i kierunków zagospodarowania przestrzennego gminy Górzno dla działki ustalono: </w:t>
            </w:r>
            <w:r w:rsidRPr="00D31B0D">
              <w:rPr>
                <w:rFonts w:asciiTheme="minorHAnsi" w:hAnsiTheme="minorHAnsi" w:cstheme="minorHAnsi"/>
                <w:sz w:val="18"/>
                <w:szCs w:val="18"/>
              </w:rPr>
              <w:t>w części MR/Mu -tereny rozwoju zabudowy o funkcji zagrodowej oraz mieszkalno-usługowej i w części R- tereny rolne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D812A0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D812A0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AD5D9D" w14:textId="77777777" w:rsidR="00A016B5" w:rsidRPr="00D812A0" w:rsidRDefault="00A016B5" w:rsidP="00A016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dzierżawa</w:t>
            </w:r>
          </w:p>
          <w:p w14:paraId="65ED05D5" w14:textId="77777777" w:rsidR="00A016B5" w:rsidRPr="00D812A0" w:rsidRDefault="00A016B5" w:rsidP="00A016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czas</w:t>
            </w:r>
          </w:p>
          <w:p w14:paraId="6A997D47" w14:textId="3F78CFE9" w:rsidR="00C65AA8" w:rsidRPr="00D812A0" w:rsidRDefault="00A016B5" w:rsidP="00A016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określony</w:t>
            </w:r>
            <w:r w:rsidR="0073490E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3C349F65" w14:textId="77777777" w:rsidR="00206973" w:rsidRPr="00D812A0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D812A0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AE81E0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 xml:space="preserve">Cena </w:t>
            </w:r>
            <w:r w:rsidR="00E146A7" w:rsidRPr="00D812A0">
              <w:rPr>
                <w:rFonts w:asciiTheme="minorHAnsi" w:hAnsiTheme="minorHAnsi" w:cstheme="minorHAnsi"/>
                <w:sz w:val="18"/>
                <w:szCs w:val="18"/>
              </w:rPr>
              <w:t xml:space="preserve">najmu </w:t>
            </w: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D812A0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D812A0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D812A0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A6474E0" w14:textId="008A8C6A" w:rsidR="009631B5" w:rsidRPr="00D812A0" w:rsidRDefault="0073490E" w:rsidP="0073490E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Roczny czynsz dzierżawny </w:t>
            </w:r>
            <w:r w:rsidR="00A016B5" w:rsidRPr="00D812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płatny w jednej racie do 31 marca</w:t>
            </w:r>
          </w:p>
        </w:tc>
        <w:tc>
          <w:tcPr>
            <w:tcW w:w="473" w:type="pct"/>
            <w:vAlign w:val="center"/>
          </w:tcPr>
          <w:p w14:paraId="2AE4A997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D812A0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69C38F1" w14:textId="77777777" w:rsidR="00A016B5" w:rsidRPr="00D812A0" w:rsidRDefault="00A016B5" w:rsidP="00D812A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3 lat</w:t>
            </w:r>
          </w:p>
          <w:p w14:paraId="224145D7" w14:textId="77777777" w:rsidR="00A016B5" w:rsidRPr="00D812A0" w:rsidRDefault="00A016B5" w:rsidP="00D812A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możliwością</w:t>
            </w:r>
          </w:p>
          <w:p w14:paraId="3D210174" w14:textId="77777777" w:rsidR="00A016B5" w:rsidRPr="00D812A0" w:rsidRDefault="00A016B5" w:rsidP="007349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wydzierżawienia</w:t>
            </w:r>
          </w:p>
          <w:p w14:paraId="471EEDFD" w14:textId="36418965" w:rsidR="009631B5" w:rsidRPr="00D812A0" w:rsidRDefault="00A016B5" w:rsidP="00734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dalszy okres</w:t>
            </w:r>
          </w:p>
        </w:tc>
        <w:tc>
          <w:tcPr>
            <w:tcW w:w="452" w:type="pct"/>
            <w:vAlign w:val="center"/>
          </w:tcPr>
          <w:p w14:paraId="089CEAFD" w14:textId="5E397D12" w:rsidR="009631B5" w:rsidRPr="00D812A0" w:rsidRDefault="0073490E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06EFAADB" w14:textId="77777777" w:rsidR="009631B5" w:rsidRPr="00D812A0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D812A0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D812A0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D812A0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D812A0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D812A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C5672"/>
    <w:rsid w:val="001D5893"/>
    <w:rsid w:val="001D5BC9"/>
    <w:rsid w:val="001E3CA0"/>
    <w:rsid w:val="00206973"/>
    <w:rsid w:val="00246E8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7248"/>
    <w:rsid w:val="005517FB"/>
    <w:rsid w:val="00565837"/>
    <w:rsid w:val="00571472"/>
    <w:rsid w:val="005776F0"/>
    <w:rsid w:val="005905A8"/>
    <w:rsid w:val="005940FA"/>
    <w:rsid w:val="00596405"/>
    <w:rsid w:val="005A4269"/>
    <w:rsid w:val="005A7416"/>
    <w:rsid w:val="005B50EB"/>
    <w:rsid w:val="005E52C6"/>
    <w:rsid w:val="006014F4"/>
    <w:rsid w:val="006300D3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7D0F"/>
    <w:rsid w:val="006E262B"/>
    <w:rsid w:val="006F65EB"/>
    <w:rsid w:val="0071418C"/>
    <w:rsid w:val="0073490E"/>
    <w:rsid w:val="007529F9"/>
    <w:rsid w:val="00770898"/>
    <w:rsid w:val="0077508F"/>
    <w:rsid w:val="00777BB8"/>
    <w:rsid w:val="0079352D"/>
    <w:rsid w:val="007A087F"/>
    <w:rsid w:val="007A2782"/>
    <w:rsid w:val="007B24F0"/>
    <w:rsid w:val="007C23FD"/>
    <w:rsid w:val="007F2E2C"/>
    <w:rsid w:val="00826540"/>
    <w:rsid w:val="00835B81"/>
    <w:rsid w:val="0085155E"/>
    <w:rsid w:val="00856455"/>
    <w:rsid w:val="0086062F"/>
    <w:rsid w:val="00861EF9"/>
    <w:rsid w:val="008D1D31"/>
    <w:rsid w:val="0090728C"/>
    <w:rsid w:val="00910738"/>
    <w:rsid w:val="009172C7"/>
    <w:rsid w:val="00922A51"/>
    <w:rsid w:val="00945A2D"/>
    <w:rsid w:val="00956108"/>
    <w:rsid w:val="009631B5"/>
    <w:rsid w:val="009A32D8"/>
    <w:rsid w:val="00A016B5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B4460E"/>
    <w:rsid w:val="00B5197E"/>
    <w:rsid w:val="00B61630"/>
    <w:rsid w:val="00B62A43"/>
    <w:rsid w:val="00B931AC"/>
    <w:rsid w:val="00BA2F2B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9263F"/>
    <w:rsid w:val="00CA4974"/>
    <w:rsid w:val="00CE0E55"/>
    <w:rsid w:val="00CF3A28"/>
    <w:rsid w:val="00D2220F"/>
    <w:rsid w:val="00D22D19"/>
    <w:rsid w:val="00D31B0D"/>
    <w:rsid w:val="00D53EC8"/>
    <w:rsid w:val="00D812A0"/>
    <w:rsid w:val="00D8213E"/>
    <w:rsid w:val="00D87E3E"/>
    <w:rsid w:val="00D9565B"/>
    <w:rsid w:val="00DA5E35"/>
    <w:rsid w:val="00DB26A2"/>
    <w:rsid w:val="00DB497D"/>
    <w:rsid w:val="00DE7ED3"/>
    <w:rsid w:val="00E146A7"/>
    <w:rsid w:val="00E34BBB"/>
    <w:rsid w:val="00E4237C"/>
    <w:rsid w:val="00E455FC"/>
    <w:rsid w:val="00E45C23"/>
    <w:rsid w:val="00E94353"/>
    <w:rsid w:val="00E95817"/>
    <w:rsid w:val="00EB758A"/>
    <w:rsid w:val="00ED0E7F"/>
    <w:rsid w:val="00ED7EA0"/>
    <w:rsid w:val="00F00D2D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Kwiatkowski Daniel</dc:creator>
  <cp:lastModifiedBy>Czerwińska Renata</cp:lastModifiedBy>
  <cp:revision>2</cp:revision>
  <cp:lastPrinted>2021-05-06T11:00:00Z</cp:lastPrinted>
  <dcterms:created xsi:type="dcterms:W3CDTF">2021-12-21T07:46:00Z</dcterms:created>
  <dcterms:modified xsi:type="dcterms:W3CDTF">2021-12-21T07:46:00Z</dcterms:modified>
</cp:coreProperties>
</file>