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0697" w14:textId="77777777" w:rsidR="00B639C6" w:rsidRPr="00B47C2E" w:rsidRDefault="00B639C6" w:rsidP="00B47C2E">
      <w:pPr>
        <w:tabs>
          <w:tab w:val="left" w:pos="993"/>
          <w:tab w:val="left" w:pos="6375"/>
        </w:tabs>
        <w:spacing w:after="0" w:line="360" w:lineRule="auto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47C2E" w:rsidRDefault="00B639C6" w:rsidP="00B47C2E">
      <w:pPr>
        <w:tabs>
          <w:tab w:val="left" w:pos="993"/>
          <w:tab w:val="left" w:pos="6375"/>
        </w:tabs>
        <w:spacing w:after="0" w:line="360" w:lineRule="auto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31DC36C2" w14:textId="56AA9FD5" w:rsidR="008F4616" w:rsidRPr="00B47C2E" w:rsidRDefault="00B639C6" w:rsidP="00B47C2E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7C2E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52996B2F" w14:textId="18B32BFF" w:rsidR="004A529D" w:rsidRPr="00B47C2E" w:rsidRDefault="004A529D" w:rsidP="00B47C2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>2</w:t>
      </w:r>
      <w:r w:rsidR="00151DE7">
        <w:rPr>
          <w:rFonts w:asciiTheme="minorHAnsi" w:hAnsiTheme="minorHAnsi" w:cstheme="minorHAnsi"/>
          <w:b/>
          <w:bCs/>
          <w:sz w:val="24"/>
          <w:lang w:val="pl-PL" w:eastAsia="pl-PL"/>
        </w:rPr>
        <w:t>9</w:t>
      </w:r>
      <w:r w:rsidRPr="00B47C2E">
        <w:rPr>
          <w:rFonts w:asciiTheme="minorHAnsi" w:hAnsiTheme="minorHAnsi" w:cstheme="minorHAnsi"/>
          <w:b/>
          <w:bCs/>
          <w:sz w:val="24"/>
          <w:lang w:val="pl-PL" w:eastAsia="pl-PL"/>
        </w:rPr>
        <w:t xml:space="preserve"> </w:t>
      </w:r>
      <w:r w:rsidR="00D310F1">
        <w:rPr>
          <w:rFonts w:asciiTheme="minorHAnsi" w:hAnsiTheme="minorHAnsi" w:cstheme="minorHAnsi"/>
          <w:b/>
          <w:bCs/>
          <w:sz w:val="24"/>
          <w:lang w:val="pl-PL" w:eastAsia="pl-PL"/>
        </w:rPr>
        <w:t>grudnia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2021r. (</w:t>
      </w:r>
      <w:r w:rsidR="00D310F1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) o godz. 1</w:t>
      </w:r>
      <w:r w:rsidR="00D310F1">
        <w:rPr>
          <w:rFonts w:asciiTheme="minorHAnsi" w:hAnsiTheme="minorHAnsi" w:cstheme="minorHAnsi"/>
          <w:b/>
          <w:sz w:val="24"/>
          <w:lang w:val="pl-PL" w:eastAsia="pl-PL"/>
        </w:rPr>
        <w:t>4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>.00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47C2E">
        <w:rPr>
          <w:rFonts w:asciiTheme="minorHAnsi" w:hAnsiTheme="minorHAnsi" w:cstheme="minorHAnsi"/>
          <w:sz w:val="24"/>
          <w:lang w:val="pl-PL" w:eastAsia="pl-PL"/>
        </w:rPr>
        <w:br/>
      </w:r>
      <w:r w:rsidRPr="00B47C2E">
        <w:rPr>
          <w:rFonts w:asciiTheme="minorHAnsi" w:hAnsiTheme="minorHAnsi" w:cstheme="minorHAnsi"/>
          <w:sz w:val="24"/>
          <w:lang w:val="pl-PL"/>
        </w:rPr>
        <w:t>w Urzędzie Miasta i Gminy</w:t>
      </w:r>
      <w:r w:rsidRPr="00B47C2E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47C2E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47C2E">
        <w:rPr>
          <w:rFonts w:asciiTheme="minorHAnsi" w:hAnsiTheme="minorHAnsi" w:cstheme="minorHAnsi"/>
          <w:sz w:val="24"/>
          <w:lang w:val="pl-PL" w:eastAsia="pl-PL"/>
        </w:rPr>
        <w:t>odbędzie się XXX</w:t>
      </w:r>
      <w:r w:rsidR="00D310F1">
        <w:rPr>
          <w:rFonts w:asciiTheme="minorHAnsi" w:hAnsiTheme="minorHAnsi" w:cstheme="minorHAnsi"/>
          <w:sz w:val="24"/>
          <w:lang w:val="pl-PL" w:eastAsia="pl-PL"/>
        </w:rPr>
        <w:t>I</w:t>
      </w: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62B1CA35" w14:textId="77777777" w:rsidR="004A529D" w:rsidRPr="00B47C2E" w:rsidRDefault="004A529D" w:rsidP="00B47C2E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59A72ED1" w14:textId="77777777" w:rsidR="004A529D" w:rsidRPr="00B47C2E" w:rsidRDefault="004A529D" w:rsidP="00B47C2E">
      <w:pPr>
        <w:spacing w:after="0" w:line="360" w:lineRule="auto"/>
        <w:jc w:val="both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47C2E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7DBBE06A" w14:textId="77777777" w:rsidR="004A529D" w:rsidRPr="00B47C2E" w:rsidRDefault="004A529D" w:rsidP="00B47C2E">
      <w:pPr>
        <w:spacing w:after="0" w:line="360" w:lineRule="auto"/>
        <w:jc w:val="both"/>
        <w:rPr>
          <w:rFonts w:asciiTheme="minorHAnsi" w:hAnsiTheme="minorHAnsi" w:cstheme="minorHAnsi"/>
          <w:sz w:val="4"/>
          <w:szCs w:val="4"/>
          <w:u w:val="single"/>
          <w:lang w:val="pl-PL" w:eastAsia="pl-PL"/>
        </w:rPr>
      </w:pPr>
    </w:p>
    <w:p w14:paraId="2B9D3034" w14:textId="77777777" w:rsidR="004A529D" w:rsidRPr="00B47C2E" w:rsidRDefault="004A529D" w:rsidP="00B47C2E">
      <w:pPr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484F11BB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C6820C8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61BE5712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5E1F3324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6DF9D19A" w14:textId="77777777" w:rsidR="004A529D" w:rsidRPr="00B47C2E" w:rsidRDefault="004A529D" w:rsidP="00B47C2E">
      <w:pPr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lang w:val="pl-PL" w:eastAsia="pl-PL"/>
        </w:rPr>
      </w:pPr>
      <w:r w:rsidRPr="00B47C2E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0A4CF87C" w14:textId="393469DF" w:rsidR="004A529D" w:rsidRDefault="004A529D" w:rsidP="00B47C2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 xml:space="preserve">Informacja </w:t>
      </w:r>
      <w:r w:rsidR="00151DE7">
        <w:rPr>
          <w:rFonts w:asciiTheme="minorHAnsi" w:eastAsia="Calibri" w:hAnsiTheme="minorHAnsi" w:cstheme="minorHAnsi"/>
          <w:sz w:val="24"/>
          <w:lang w:val="pl-PL"/>
        </w:rPr>
        <w:t>przewodniczących komisji o pracach w komisji.</w:t>
      </w:r>
    </w:p>
    <w:p w14:paraId="5C85108F" w14:textId="77777777" w:rsidR="00151DE7" w:rsidRPr="00B47C2E" w:rsidRDefault="00151DE7" w:rsidP="00151DE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7F041306" w14:textId="1289E37E" w:rsidR="004A529D" w:rsidRPr="00B47C2E" w:rsidRDefault="004A529D" w:rsidP="00D310F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Theme="minorHAnsi" w:eastAsia="Calibri" w:hAnsiTheme="minorHAnsi" w:cstheme="minorHAnsi"/>
          <w:sz w:val="24"/>
          <w:lang w:val="pl-PL"/>
        </w:rPr>
      </w:pPr>
      <w:r w:rsidRPr="00B47C2E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5A5AD493" w14:textId="77777777" w:rsidR="004A529D" w:rsidRPr="00B47C2E" w:rsidRDefault="004A529D" w:rsidP="00D310F1">
      <w:pPr>
        <w:spacing w:after="0" w:line="360" w:lineRule="auto"/>
        <w:ind w:left="720"/>
        <w:contextualSpacing/>
        <w:jc w:val="both"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16EAE53F" w14:textId="77777777" w:rsidR="00D310F1" w:rsidRPr="00D310F1" w:rsidRDefault="00D310F1" w:rsidP="00D310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uchwalenia zmiany Wieloletniej Prognozy Finansowej Miasta i Gminy Górzno na lata 2021 – 2030,</w:t>
      </w:r>
    </w:p>
    <w:p w14:paraId="4C6957AF" w14:textId="77777777" w:rsidR="00D310F1" w:rsidRPr="00D310F1" w:rsidRDefault="00D310F1" w:rsidP="00D310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zmian w budżecie na 2021 r.,</w:t>
      </w:r>
    </w:p>
    <w:p w14:paraId="0055BE74" w14:textId="77777777" w:rsidR="00D310F1" w:rsidRPr="00D310F1" w:rsidRDefault="00D310F1" w:rsidP="00D310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uchwalenia Wieloletniej Prognozy Finansowej Miasta i Gminy Górzno na lata 2022-2031,</w:t>
      </w:r>
    </w:p>
    <w:p w14:paraId="74780E80" w14:textId="77777777" w:rsidR="00D310F1" w:rsidRPr="00D310F1" w:rsidRDefault="00D310F1" w:rsidP="00D310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uchwalenia budżetu na 2022 r.,</w:t>
      </w:r>
    </w:p>
    <w:p w14:paraId="3CD144B4" w14:textId="77777777" w:rsidR="00D310F1" w:rsidRPr="00D310F1" w:rsidRDefault="00D310F1" w:rsidP="00D310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>w sprawie zwolnienia samorządowego zakładu budżetowego – Zakładu Usług Komunalnych w Górznie z obowiązku wpłaty nadwyżki środków obrotowych do budżetu Miasta i Gminy Górzno,</w:t>
      </w:r>
    </w:p>
    <w:p w14:paraId="43458D86" w14:textId="77777777" w:rsidR="00D310F1" w:rsidRPr="00D310F1" w:rsidRDefault="00D310F1" w:rsidP="00D310F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310F1">
        <w:rPr>
          <w:rFonts w:asciiTheme="minorHAnsi" w:hAnsiTheme="minorHAnsi" w:cstheme="minorHAnsi"/>
          <w:sz w:val="24"/>
          <w:szCs w:val="24"/>
        </w:rPr>
        <w:t xml:space="preserve">w sprawie </w:t>
      </w:r>
      <w:r w:rsidRPr="00D310F1">
        <w:rPr>
          <w:rFonts w:asciiTheme="minorHAnsi" w:hAnsiTheme="minorHAnsi" w:cstheme="minorHAnsi"/>
          <w:bCs/>
          <w:sz w:val="24"/>
          <w:szCs w:val="24"/>
        </w:rPr>
        <w:t>wyrażenia zgody na zbycie nieruchomości niezabudowanych stanowiących własność Miasta i Gminy Górzno (działki nr 324/21, 316/5, 324/19, 315/6 – obręb Górzno Miasto 1).</w:t>
      </w:r>
    </w:p>
    <w:p w14:paraId="59D5FF1E" w14:textId="076C745B" w:rsidR="004A529D" w:rsidRDefault="004A529D" w:rsidP="00B47C2E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66B87C41" w14:textId="4E83C877" w:rsidR="00D310F1" w:rsidRDefault="00D310F1" w:rsidP="00B47C2E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30AE6AED" w14:textId="2E48DCF1" w:rsidR="00D310F1" w:rsidRDefault="00D310F1" w:rsidP="00B47C2E">
      <w:pPr>
        <w:pStyle w:val="Akapitzlist"/>
        <w:spacing w:after="0" w:line="360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01A908A1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Zgłaszanie interpelacji.</w:t>
      </w:r>
    </w:p>
    <w:p w14:paraId="4CBCBD16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Odpowiedzi na interpelacje.</w:t>
      </w:r>
    </w:p>
    <w:p w14:paraId="7FAEE276" w14:textId="77777777" w:rsidR="004A529D" w:rsidRPr="00B47C2E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>Sprawy różne i wolne wnioski.</w:t>
      </w:r>
    </w:p>
    <w:p w14:paraId="7C7B5EC0" w14:textId="19994EC3" w:rsidR="004A529D" w:rsidRDefault="004A529D" w:rsidP="00B47C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</w:rPr>
      </w:pPr>
      <w:r w:rsidRPr="00B47C2E">
        <w:rPr>
          <w:rFonts w:asciiTheme="minorHAnsi" w:hAnsiTheme="minorHAnsi" w:cstheme="minorHAnsi"/>
          <w:sz w:val="24"/>
        </w:rPr>
        <w:t xml:space="preserve">Zakończenie obrad.    </w:t>
      </w:r>
    </w:p>
    <w:p w14:paraId="296F5E57" w14:textId="77777777" w:rsidR="00662907" w:rsidRPr="00662907" w:rsidRDefault="00662907" w:rsidP="00662907">
      <w:pPr>
        <w:pStyle w:val="Akapitzlist"/>
        <w:spacing w:after="0" w:line="360" w:lineRule="auto"/>
        <w:ind w:left="644"/>
        <w:jc w:val="both"/>
        <w:rPr>
          <w:rFonts w:asciiTheme="minorHAnsi" w:hAnsiTheme="minorHAnsi" w:cstheme="minorHAnsi"/>
          <w:sz w:val="16"/>
          <w:szCs w:val="16"/>
        </w:rPr>
      </w:pPr>
    </w:p>
    <w:p w14:paraId="23EEEC1B" w14:textId="1B14C623" w:rsidR="004A529D" w:rsidRPr="00B47C2E" w:rsidRDefault="004A529D" w:rsidP="00B47C2E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0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Informuję, że Komisja Wspólna odbędzie się w dniu 2</w:t>
      </w:r>
      <w:r w:rsidR="00D310F1">
        <w:rPr>
          <w:rFonts w:asciiTheme="minorHAnsi" w:hAnsiTheme="minorHAnsi" w:cstheme="minorHAnsi"/>
          <w:b/>
          <w:sz w:val="24"/>
          <w:lang w:val="pl-PL" w:eastAsia="pl-PL"/>
        </w:rPr>
        <w:t>2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</w:t>
      </w:r>
      <w:r w:rsidR="00D310F1">
        <w:rPr>
          <w:rFonts w:asciiTheme="minorHAnsi" w:hAnsiTheme="minorHAnsi" w:cstheme="minorHAnsi"/>
          <w:b/>
          <w:sz w:val="24"/>
          <w:lang w:val="pl-PL" w:eastAsia="pl-PL"/>
        </w:rPr>
        <w:t>grudnia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2021 r. (</w:t>
      </w:r>
      <w:r w:rsidR="00D310F1">
        <w:rPr>
          <w:rFonts w:asciiTheme="minorHAnsi" w:hAnsiTheme="minorHAnsi" w:cstheme="minorHAnsi"/>
          <w:b/>
          <w:sz w:val="24"/>
          <w:lang w:val="pl-PL" w:eastAsia="pl-PL"/>
        </w:rPr>
        <w:t>środa</w:t>
      </w: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) o godz. 13.00 w </w:t>
      </w:r>
      <w:r w:rsidRPr="00B47C2E">
        <w:rPr>
          <w:rFonts w:asciiTheme="minorHAnsi" w:hAnsiTheme="minorHAnsi" w:cstheme="minorHAnsi"/>
          <w:b/>
          <w:sz w:val="24"/>
          <w:szCs w:val="20"/>
          <w:lang w:val="pl-PL" w:eastAsia="pl-PL"/>
        </w:rPr>
        <w:t xml:space="preserve">Urzędzie Miasta i Gminy Górzno (sala posiedzeń). </w:t>
      </w:r>
    </w:p>
    <w:p w14:paraId="3224A76F" w14:textId="3AAC30C8" w:rsidR="00B639C6" w:rsidRPr="00B47C2E" w:rsidRDefault="00B639C6" w:rsidP="00B47C2E">
      <w:pPr>
        <w:keepNext/>
        <w:spacing w:after="0" w:line="360" w:lineRule="auto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44D076A6" w14:textId="4F392C96" w:rsidR="00207618" w:rsidRDefault="00B639C6" w:rsidP="00B47C2E">
      <w:pPr>
        <w:tabs>
          <w:tab w:val="left" w:pos="7275"/>
        </w:tabs>
        <w:spacing w:after="0" w:line="360" w:lineRule="auto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47C2E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47C2E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p w14:paraId="5F705726" w14:textId="77777777" w:rsidR="00521A2C" w:rsidRPr="00B47C2E" w:rsidRDefault="00521A2C" w:rsidP="00B47C2E">
      <w:pPr>
        <w:tabs>
          <w:tab w:val="left" w:pos="7275"/>
        </w:tabs>
        <w:spacing w:after="0" w:line="360" w:lineRule="auto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</w:p>
    <w:sectPr w:rsidR="00521A2C" w:rsidRPr="00B47C2E" w:rsidSect="0022057A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A462E12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425DF"/>
    <w:rsid w:val="000C521F"/>
    <w:rsid w:val="00151DE7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461393"/>
    <w:rsid w:val="004A529D"/>
    <w:rsid w:val="004D2ACA"/>
    <w:rsid w:val="004D35CF"/>
    <w:rsid w:val="004E2F9D"/>
    <w:rsid w:val="00505CFB"/>
    <w:rsid w:val="00521A2C"/>
    <w:rsid w:val="00582034"/>
    <w:rsid w:val="00615BFE"/>
    <w:rsid w:val="00631497"/>
    <w:rsid w:val="00657BF7"/>
    <w:rsid w:val="00662907"/>
    <w:rsid w:val="007021FF"/>
    <w:rsid w:val="00723846"/>
    <w:rsid w:val="00773E70"/>
    <w:rsid w:val="007D79AB"/>
    <w:rsid w:val="0085410E"/>
    <w:rsid w:val="008A73FC"/>
    <w:rsid w:val="008F4616"/>
    <w:rsid w:val="009006EA"/>
    <w:rsid w:val="00906D43"/>
    <w:rsid w:val="00A37C49"/>
    <w:rsid w:val="00B47C2E"/>
    <w:rsid w:val="00B639C6"/>
    <w:rsid w:val="00B97C3E"/>
    <w:rsid w:val="00BD324B"/>
    <w:rsid w:val="00BF455E"/>
    <w:rsid w:val="00C35984"/>
    <w:rsid w:val="00CA4958"/>
    <w:rsid w:val="00D07C92"/>
    <w:rsid w:val="00D11537"/>
    <w:rsid w:val="00D310F1"/>
    <w:rsid w:val="00E31532"/>
    <w:rsid w:val="00F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2021-09-22T10:26:00Z</cp:lastPrinted>
  <dcterms:created xsi:type="dcterms:W3CDTF">2021-12-20T08:52:00Z</dcterms:created>
  <dcterms:modified xsi:type="dcterms:W3CDTF">2021-12-20T08:52:00Z</dcterms:modified>
</cp:coreProperties>
</file>