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8" w:rsidRDefault="00E555DC" w:rsidP="00E555DC">
      <w:pPr>
        <w:keepLine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FD10E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</w:t>
      </w:r>
      <w:r w:rsidR="00FD10E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ZP.271.4.2021     </w:t>
      </w:r>
    </w:p>
    <w:p w:rsidR="00E555DC" w:rsidRDefault="00FD10E8" w:rsidP="00E555DC">
      <w:pPr>
        <w:keepLines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 do SWZ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555DC" w:rsidTr="0028006A"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555DC" w:rsidRDefault="00E555DC" w:rsidP="0028006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555DC" w:rsidRDefault="00E555DC" w:rsidP="00E55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1 ustawy z dnia 11 września 2019 r.</w:t>
      </w: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Prawo zamówień publicznych</w:t>
      </w: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DOTYCZĄCE SPEŁNIANIA WARUNKÓW UDZIAŁU W POSTĘPOWANIU</w:t>
      </w: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55DC" w:rsidRPr="00B171B7" w:rsidRDefault="00E555DC" w:rsidP="00E555D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proofErr w:type="spellStart"/>
      <w:r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>pn</w:t>
      </w:r>
      <w:proofErr w:type="spellEnd"/>
      <w:r w:rsidRPr="00B171B7"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„Odbieranie i zagospodarowanie odpadów komunalnych z nieruchomości położonych na terenie Miasta i Gminy  Górzno w okresie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od 1 października 2021 r. do 3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1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marca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2022 ”</w:t>
      </w:r>
    </w:p>
    <w:p w:rsidR="00E555DC" w:rsidRDefault="00E555DC" w:rsidP="00E55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5DC" w:rsidRDefault="00E555DC" w:rsidP="00E555DC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Style w:val="Domylnaczcionkaakapitu2"/>
          <w:rFonts w:ascii="Times New Roman" w:eastAsia="Verdana" w:hAnsi="Times New Roman" w:cs="Times New Roman"/>
          <w:b/>
          <w:bCs/>
          <w:i/>
          <w:iCs/>
          <w:color w:val="000000"/>
          <w:spacing w:val="-1"/>
          <w:sz w:val="24"/>
          <w:szCs w:val="24"/>
          <w:shd w:val="clear" w:color="auto" w:fill="FFFFFF"/>
        </w:rPr>
        <w:t>”</w:t>
      </w:r>
      <w:r>
        <w:rPr>
          <w:rStyle w:val="Domylnaczcionkaakapitu2"/>
          <w:rFonts w:ascii="Times New Roman" w:eastAsia="Verdana" w:hAnsi="Times New Roman" w:cs="Tahoma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 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E555DC" w:rsidRDefault="00E555DC" w:rsidP="00E555DC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INFORMACJA DOTYCZĄCA WYKONAWCY:</w:t>
      </w:r>
    </w:p>
    <w:p w:rsidR="00E555DC" w:rsidRDefault="00E555DC" w:rsidP="00E555D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spełniam warunki udziału w postępowaniu określone przez Zamawiającego   w Specyfikacji Warunków Zamówieni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a – Rozdział X</w:t>
      </w:r>
      <w:r w:rsidR="00A2031C">
        <w:rPr>
          <w:rFonts w:ascii="Times New Roman" w:hAnsi="Times New Roman" w:cs="Arial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E555DC" w:rsidRDefault="00E555DC" w:rsidP="00E555DC">
      <w:pPr>
        <w:keepLines/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</w:rPr>
        <w:t>w następującym zakresie: …………………………………………………………………….</w:t>
      </w:r>
    </w:p>
    <w:p w:rsidR="00E555DC" w:rsidRDefault="00E555DC" w:rsidP="00E555DC">
      <w:pPr>
        <w:keepLines/>
        <w:spacing w:line="240" w:lineRule="auto"/>
        <w:jc w:val="both"/>
      </w:pPr>
      <w:r>
        <w:rPr>
          <w:rFonts w:ascii="Times New Roman" w:hAnsi="Times New Roman" w:cs="Arial"/>
          <w:b/>
          <w:sz w:val="24"/>
          <w:szCs w:val="24"/>
          <w:u w:val="single"/>
        </w:rPr>
        <w:t>INFORMACJA W ZWIĄZKU Z POLEGANIEM NA ZASOBACH INNYCH PODMIOTÓW</w:t>
      </w:r>
    </w:p>
    <w:p w:rsidR="00E555DC" w:rsidRDefault="00E555DC" w:rsidP="00E555DC">
      <w:pPr>
        <w:keepLines/>
        <w:spacing w:line="240" w:lineRule="auto"/>
        <w:jc w:val="both"/>
      </w:pPr>
      <w:r>
        <w:rPr>
          <w:rFonts w:ascii="Times New Roman" w:hAnsi="Times New Roman" w:cs="Arial"/>
          <w:sz w:val="24"/>
          <w:szCs w:val="24"/>
        </w:rPr>
        <w:t xml:space="preserve"> Oświadczam, że w celu wykazania spełniania warunków udziału w postępowaniu, określonych przez zamawiającego w Specyfikacji  W</w:t>
      </w:r>
      <w:r w:rsidR="00A2031C">
        <w:rPr>
          <w:rFonts w:ascii="Times New Roman" w:hAnsi="Times New Roman" w:cs="Arial"/>
          <w:sz w:val="24"/>
          <w:szCs w:val="24"/>
        </w:rPr>
        <w:t>arunków Zamówienia – Rozdział XV</w:t>
      </w:r>
      <w:r>
        <w:rPr>
          <w:rFonts w:ascii="Times New Roman" w:hAnsi="Times New Roman" w:cs="Arial"/>
          <w:sz w:val="24"/>
          <w:szCs w:val="24"/>
        </w:rPr>
        <w:t>, polegam na zasobach następującego/</w:t>
      </w:r>
      <w:proofErr w:type="spellStart"/>
      <w:r>
        <w:rPr>
          <w:rFonts w:ascii="Times New Roman" w:hAnsi="Times New Roman" w:cs="Arial"/>
          <w:sz w:val="24"/>
          <w:szCs w:val="24"/>
        </w:rPr>
        <w:t>ych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podmiotu/ów………………………………………………...…..…………………………...………………………………………………......……………………………………………..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 w następującym zakresie……………………………………………………………………….</w:t>
      </w:r>
    </w:p>
    <w:p w:rsidR="00E555DC" w:rsidRDefault="00E555DC" w:rsidP="00E555DC">
      <w:pPr>
        <w:spacing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  <w:t>INFORMACJA O PODMIOTOWYCH ŚRODKACH DOWODOWYCH, KTÓRE ZAMAWIAJĄCY POSIADA</w:t>
      </w:r>
    </w:p>
    <w:p w:rsidR="00E555DC" w:rsidRDefault="00E555DC" w:rsidP="00E555DC">
      <w:pPr>
        <w:spacing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Wykonawca może wskazać w niniejszym oświadczeniu dane umożliwiające dostęp do podmiotowych środków dowodowych, które zamawiający posiada, przy czym Wykonawca musi potwierdzić ich prawidłowość i aktualność - W takim przypadku Zamawiający   nie będzie wzywać Wykonawcy do złożenia podmiotowych środków dowodowych. W celu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potwierdzenia spełniania warunków udziału w postępowaniu skorzysta z posiadanych środków dowodowych, o ile są one prawidłowe i aktualne . </w:t>
      </w:r>
    </w:p>
    <w:p w:rsidR="00E555DC" w:rsidRDefault="00E555DC" w:rsidP="00E555DC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</w:rPr>
        <w:t>Proszę podać niezbędne informacje:</w:t>
      </w:r>
      <w:r>
        <w:rPr>
          <w:rFonts w:ascii="sans-serif" w:hAnsi="sans-serif"/>
          <w:color w:val="000000"/>
          <w:sz w:val="24"/>
          <w:szCs w:val="24"/>
        </w:rPr>
        <w:t xml:space="preserve"> </w:t>
      </w:r>
    </w:p>
    <w:p w:rsidR="00E555DC" w:rsidRDefault="00E555DC" w:rsidP="00E555DC">
      <w:pPr>
        <w:spacing w:line="240" w:lineRule="auto"/>
      </w:pPr>
      <w:r>
        <w:rPr>
          <w:rFonts w:ascii="sans-serif" w:hAnsi="sans-serif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E555DC" w:rsidRDefault="00E555DC" w:rsidP="00E555D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DOTYCZĄCE PODANYCH INFORMACJI</w:t>
      </w:r>
    </w:p>
    <w:p w:rsidR="00E555DC" w:rsidRDefault="00E555DC" w:rsidP="00E555D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:rsidR="00E555DC" w:rsidRDefault="00E555DC" w:rsidP="00E555DC">
      <w:pPr>
        <w:keepLines/>
        <w:spacing w:line="240" w:lineRule="auto"/>
        <w:rPr>
          <w:rFonts w:ascii="Times New Roman" w:eastAsia="ArialMT;MS Mincho" w:hAnsi="Times New Roman" w:cs="Verdana"/>
          <w:b/>
          <w:bCs/>
          <w:i/>
          <w:iCs/>
          <w:color w:val="FF0000"/>
          <w:spacing w:val="3"/>
          <w:kern w:val="2"/>
          <w:sz w:val="24"/>
          <w:szCs w:val="24"/>
          <w:shd w:val="clear" w:color="auto" w:fill="FFFFFF"/>
        </w:rPr>
      </w:pPr>
    </w:p>
    <w:p w:rsidR="00E555DC" w:rsidRDefault="00E555DC" w:rsidP="00E55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E555DC" w:rsidRDefault="00E555DC" w:rsidP="00E555DC">
      <w:pPr>
        <w:spacing w:line="240" w:lineRule="auto"/>
        <w:ind w:left="5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E555DC" w:rsidRDefault="00E555DC" w:rsidP="00E555DC">
      <w:pPr>
        <w:spacing w:line="240" w:lineRule="auto"/>
        <w:ind w:left="5310"/>
        <w:jc w:val="both"/>
        <w:rPr>
          <w:rFonts w:ascii="Times New Roman" w:eastAsia="ArialMT;MS Mincho" w:hAnsi="Times New Roman" w:cs="Verdana"/>
          <w:b/>
          <w:bCs/>
          <w:i/>
          <w:iCs/>
          <w:color w:val="FF0000"/>
          <w:spacing w:val="3"/>
          <w:kern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  <w:t xml:space="preserve">                (podpis )</w:t>
      </w: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ns-serif">
    <w:altName w:val="Arial"/>
    <w:charset w:val="EE"/>
    <w:family w:val="roman"/>
    <w:pitch w:val="variable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542B21"/>
    <w:rsid w:val="0060570A"/>
    <w:rsid w:val="009115EC"/>
    <w:rsid w:val="00A2031C"/>
    <w:rsid w:val="00B17416"/>
    <w:rsid w:val="00BB4115"/>
    <w:rsid w:val="00E26AE7"/>
    <w:rsid w:val="00E555DC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dcterms:created xsi:type="dcterms:W3CDTF">2021-08-25T10:25:00Z</dcterms:created>
  <dcterms:modified xsi:type="dcterms:W3CDTF">2021-08-26T07:48:00Z</dcterms:modified>
</cp:coreProperties>
</file>