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C923" w14:textId="2123A648" w:rsidR="00455A02" w:rsidRPr="0029550D" w:rsidRDefault="00876DC5" w:rsidP="00ED31BA">
      <w:pPr>
        <w:tabs>
          <w:tab w:val="left" w:pos="1105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GM.6840.</w:t>
      </w:r>
      <w:r w:rsidR="00B50D8F">
        <w:rPr>
          <w:rFonts w:asciiTheme="minorHAnsi" w:hAnsiTheme="minorHAnsi" w:cstheme="minorHAnsi"/>
          <w:sz w:val="24"/>
          <w:szCs w:val="24"/>
        </w:rPr>
        <w:t>2</w:t>
      </w:r>
      <w:r w:rsidR="00ED31BA" w:rsidRPr="0029550D">
        <w:rPr>
          <w:rFonts w:asciiTheme="minorHAnsi" w:hAnsiTheme="minorHAnsi" w:cstheme="minorHAnsi"/>
          <w:sz w:val="24"/>
          <w:szCs w:val="24"/>
        </w:rPr>
        <w:t>.202</w:t>
      </w:r>
      <w:r w:rsidR="00CF0C08">
        <w:rPr>
          <w:rFonts w:asciiTheme="minorHAnsi" w:hAnsiTheme="minorHAnsi" w:cstheme="minorHAnsi"/>
          <w:sz w:val="24"/>
          <w:szCs w:val="24"/>
        </w:rPr>
        <w:t>1</w:t>
      </w:r>
      <w:r w:rsidR="00ED31BA" w:rsidRPr="0029550D">
        <w:rPr>
          <w:rFonts w:asciiTheme="minorHAnsi" w:hAnsiTheme="minorHAnsi" w:cstheme="minorHAnsi"/>
          <w:sz w:val="24"/>
          <w:szCs w:val="24"/>
        </w:rPr>
        <w:tab/>
      </w:r>
      <w:r w:rsidR="00FF3667">
        <w:rPr>
          <w:rFonts w:asciiTheme="minorHAnsi" w:hAnsiTheme="minorHAnsi" w:cstheme="minorHAnsi"/>
          <w:sz w:val="24"/>
          <w:szCs w:val="24"/>
        </w:rPr>
        <w:t>Górzno, dnia</w:t>
      </w:r>
      <w:r w:rsidR="005F4777">
        <w:rPr>
          <w:rFonts w:asciiTheme="minorHAnsi" w:hAnsiTheme="minorHAnsi" w:cstheme="minorHAnsi"/>
          <w:sz w:val="24"/>
          <w:szCs w:val="24"/>
        </w:rPr>
        <w:t xml:space="preserve"> </w:t>
      </w:r>
      <w:r w:rsidR="00B50D8F">
        <w:rPr>
          <w:rFonts w:asciiTheme="minorHAnsi" w:hAnsiTheme="minorHAnsi" w:cstheme="minorHAnsi"/>
          <w:sz w:val="24"/>
          <w:szCs w:val="24"/>
        </w:rPr>
        <w:t>30</w:t>
      </w:r>
      <w:r w:rsidR="005F4777">
        <w:rPr>
          <w:rFonts w:asciiTheme="minorHAnsi" w:hAnsiTheme="minorHAnsi" w:cstheme="minorHAnsi"/>
          <w:sz w:val="24"/>
          <w:szCs w:val="24"/>
        </w:rPr>
        <w:t>.0</w:t>
      </w:r>
      <w:r w:rsidR="00C52352">
        <w:rPr>
          <w:rFonts w:asciiTheme="minorHAnsi" w:hAnsiTheme="minorHAnsi" w:cstheme="minorHAnsi"/>
          <w:sz w:val="24"/>
          <w:szCs w:val="24"/>
        </w:rPr>
        <w:t>7</w:t>
      </w:r>
      <w:r w:rsidR="00CF0C08">
        <w:rPr>
          <w:rFonts w:asciiTheme="minorHAnsi" w:hAnsiTheme="minorHAnsi" w:cstheme="minorHAnsi"/>
          <w:sz w:val="24"/>
          <w:szCs w:val="24"/>
        </w:rPr>
        <w:t>.2021</w:t>
      </w:r>
      <w:r w:rsidR="006B4DD5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="00455A02" w:rsidRPr="0029550D">
        <w:rPr>
          <w:rFonts w:asciiTheme="minorHAnsi" w:hAnsiTheme="minorHAnsi" w:cstheme="minorHAnsi"/>
          <w:sz w:val="24"/>
          <w:szCs w:val="24"/>
        </w:rPr>
        <w:t>r</w:t>
      </w:r>
      <w:r w:rsidR="00ED31BA" w:rsidRPr="0029550D">
        <w:rPr>
          <w:rFonts w:asciiTheme="minorHAnsi" w:hAnsiTheme="minorHAnsi" w:cstheme="minorHAnsi"/>
          <w:sz w:val="24"/>
          <w:szCs w:val="24"/>
        </w:rPr>
        <w:t>.</w:t>
      </w:r>
      <w:r w:rsidR="00455A02" w:rsidRPr="002955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B096D3" w14:textId="052BD7BF" w:rsidR="007A23D1" w:rsidRPr="00EF76B0" w:rsidRDefault="007A23D1" w:rsidP="00EF76B0">
      <w:pPr>
        <w:pStyle w:val="Nagwek1"/>
        <w:jc w:val="center"/>
        <w:rPr>
          <w:rFonts w:asciiTheme="minorHAnsi" w:hAnsiTheme="minorHAnsi" w:cstheme="minorHAnsi"/>
          <w:color w:val="000000" w:themeColor="text1"/>
        </w:rPr>
      </w:pPr>
      <w:r w:rsidRPr="0029550D">
        <w:rPr>
          <w:rFonts w:asciiTheme="minorHAnsi" w:hAnsiTheme="minorHAnsi" w:cstheme="minorHAnsi"/>
          <w:color w:val="000000" w:themeColor="text1"/>
        </w:rPr>
        <w:t>WYKA</w:t>
      </w:r>
      <w:r w:rsidR="00455A02" w:rsidRPr="0029550D">
        <w:rPr>
          <w:rFonts w:asciiTheme="minorHAnsi" w:hAnsiTheme="minorHAnsi" w:cstheme="minorHAnsi"/>
          <w:color w:val="000000" w:themeColor="text1"/>
        </w:rPr>
        <w:t>Z</w:t>
      </w:r>
      <w:r w:rsidRPr="0029550D">
        <w:rPr>
          <w:rFonts w:asciiTheme="minorHAnsi" w:hAnsiTheme="minorHAnsi" w:cstheme="minorHAnsi"/>
          <w:color w:val="000000" w:themeColor="text1"/>
        </w:rPr>
        <w:t xml:space="preserve"> </w:t>
      </w:r>
      <w:r w:rsidR="00455A02" w:rsidRPr="0029550D">
        <w:rPr>
          <w:rFonts w:asciiTheme="minorHAnsi" w:hAnsiTheme="minorHAnsi" w:cstheme="minorHAnsi"/>
          <w:color w:val="000000" w:themeColor="text1"/>
        </w:rPr>
        <w:t>NIERUCHOMOŚCI PRZEZNA</w:t>
      </w:r>
      <w:r w:rsidRPr="0029550D">
        <w:rPr>
          <w:rFonts w:asciiTheme="minorHAnsi" w:hAnsiTheme="minorHAnsi" w:cstheme="minorHAnsi"/>
          <w:color w:val="000000" w:themeColor="text1"/>
        </w:rPr>
        <w:t>CZONYCH DO SPRZEDAŻY</w:t>
      </w:r>
    </w:p>
    <w:p w14:paraId="0F96D2D4" w14:textId="276E2D44" w:rsidR="00710182" w:rsidRPr="0029550D" w:rsidRDefault="00455A02" w:rsidP="0029550D">
      <w:pPr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Na podstawie art. 35 ust. 1 i 2</w:t>
      </w:r>
      <w:r w:rsidR="005F4777">
        <w:rPr>
          <w:rFonts w:asciiTheme="minorHAnsi" w:hAnsiTheme="minorHAnsi" w:cstheme="minorHAnsi"/>
          <w:sz w:val="24"/>
          <w:szCs w:val="24"/>
        </w:rPr>
        <w:t xml:space="preserve"> </w:t>
      </w:r>
      <w:r w:rsidRPr="0029550D">
        <w:rPr>
          <w:rFonts w:asciiTheme="minorHAnsi" w:hAnsiTheme="minorHAnsi" w:cstheme="minorHAnsi"/>
          <w:sz w:val="24"/>
          <w:szCs w:val="24"/>
        </w:rPr>
        <w:t>ustawy z dnia 21 sierpnia 1997 roku o gospodarce nieruchomościami</w:t>
      </w:r>
      <w:r w:rsidR="006B4DD5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Pr="0029550D">
        <w:rPr>
          <w:rFonts w:asciiTheme="minorHAnsi" w:hAnsiTheme="minorHAnsi" w:cstheme="minorHAnsi"/>
          <w:sz w:val="24"/>
          <w:szCs w:val="24"/>
        </w:rPr>
        <w:t xml:space="preserve"> (tj. Dz. U. z 2020 r. poz.</w:t>
      </w:r>
      <w:r w:rsidR="005F4777">
        <w:rPr>
          <w:rFonts w:asciiTheme="minorHAnsi" w:hAnsiTheme="minorHAnsi" w:cstheme="minorHAnsi"/>
          <w:sz w:val="24"/>
          <w:szCs w:val="24"/>
        </w:rPr>
        <w:t>1990</w:t>
      </w:r>
      <w:r w:rsidR="006E5B6F" w:rsidRPr="0029550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6E5B6F" w:rsidRPr="0029550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6E5B6F" w:rsidRPr="0029550D">
        <w:rPr>
          <w:rFonts w:asciiTheme="minorHAnsi" w:hAnsiTheme="minorHAnsi" w:cstheme="minorHAnsi"/>
          <w:sz w:val="24"/>
          <w:szCs w:val="24"/>
        </w:rPr>
        <w:t>. zm.</w:t>
      </w:r>
      <w:r w:rsidRPr="0029550D">
        <w:rPr>
          <w:rFonts w:asciiTheme="minorHAnsi" w:hAnsiTheme="minorHAnsi" w:cstheme="minorHAnsi"/>
          <w:sz w:val="24"/>
          <w:szCs w:val="24"/>
        </w:rPr>
        <w:t>)</w:t>
      </w:r>
      <w:r w:rsidR="006B4DD5" w:rsidRPr="002955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22CF02" w14:textId="77777777" w:rsidR="00455A02" w:rsidRPr="0029550D" w:rsidRDefault="00455A02" w:rsidP="00710182">
      <w:pPr>
        <w:jc w:val="center"/>
        <w:rPr>
          <w:rFonts w:asciiTheme="minorHAnsi" w:hAnsiTheme="minorHAnsi" w:cstheme="minorHAnsi"/>
          <w:sz w:val="28"/>
          <w:szCs w:val="28"/>
        </w:rPr>
      </w:pPr>
      <w:r w:rsidRPr="0029550D">
        <w:rPr>
          <w:rFonts w:asciiTheme="minorHAnsi" w:hAnsiTheme="minorHAnsi" w:cstheme="minorHAnsi"/>
          <w:b/>
          <w:sz w:val="28"/>
          <w:szCs w:val="28"/>
        </w:rPr>
        <w:t>Burmistrz Miasta i Gminy Górzno</w:t>
      </w:r>
    </w:p>
    <w:p w14:paraId="5A6C37D9" w14:textId="1AC7C7B9" w:rsidR="005C1BC2" w:rsidRPr="0029550D" w:rsidRDefault="00455A02" w:rsidP="0029550D">
      <w:pPr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podaje do publicznej wiadomości wykaz nieruchomości przeznaczonych do sprzedaży w</w:t>
      </w:r>
      <w:r w:rsidR="00B255EC">
        <w:rPr>
          <w:rFonts w:asciiTheme="minorHAnsi" w:hAnsiTheme="minorHAnsi" w:cstheme="minorHAnsi"/>
          <w:sz w:val="24"/>
          <w:szCs w:val="24"/>
        </w:rPr>
        <w:t xml:space="preserve"> drodze</w:t>
      </w:r>
      <w:r w:rsidR="00B50D8F">
        <w:rPr>
          <w:rFonts w:asciiTheme="minorHAnsi" w:hAnsiTheme="minorHAnsi" w:cstheme="minorHAnsi"/>
          <w:sz w:val="24"/>
          <w:szCs w:val="24"/>
        </w:rPr>
        <w:t xml:space="preserve"> przetargu nieograniczonego </w:t>
      </w:r>
      <w:r w:rsidRPr="0029550D">
        <w:rPr>
          <w:rFonts w:asciiTheme="minorHAnsi" w:hAnsiTheme="minorHAnsi" w:cstheme="minorHAnsi"/>
          <w:sz w:val="24"/>
          <w:szCs w:val="24"/>
        </w:rPr>
        <w:t>zgodnie</w:t>
      </w:r>
      <w:r w:rsidR="00806128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="00B42ED9" w:rsidRPr="0029550D">
        <w:rPr>
          <w:rFonts w:asciiTheme="minorHAnsi" w:hAnsiTheme="minorHAnsi" w:cstheme="minorHAnsi"/>
          <w:sz w:val="24"/>
          <w:szCs w:val="24"/>
        </w:rPr>
        <w:t>z art. 37 ust.</w:t>
      </w:r>
      <w:r w:rsidR="00B50D8F">
        <w:rPr>
          <w:rFonts w:asciiTheme="minorHAnsi" w:hAnsiTheme="minorHAnsi" w:cstheme="minorHAnsi"/>
          <w:sz w:val="24"/>
          <w:szCs w:val="24"/>
        </w:rPr>
        <w:t xml:space="preserve">1 </w:t>
      </w:r>
      <w:r w:rsidRPr="0029550D">
        <w:rPr>
          <w:rFonts w:asciiTheme="minorHAnsi" w:hAnsiTheme="minorHAnsi" w:cstheme="minorHAnsi"/>
          <w:sz w:val="24"/>
          <w:szCs w:val="24"/>
        </w:rPr>
        <w:t>ustawy o gospodarce nieruchomościami (tj. Dz. U. z 2020 r. poz.</w:t>
      </w:r>
      <w:r w:rsidR="005F4777">
        <w:rPr>
          <w:rFonts w:asciiTheme="minorHAnsi" w:hAnsiTheme="minorHAnsi" w:cstheme="minorHAnsi"/>
          <w:sz w:val="24"/>
          <w:szCs w:val="24"/>
        </w:rPr>
        <w:t>1990</w:t>
      </w:r>
      <w:r w:rsidR="006E5B6F" w:rsidRPr="0029550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6E5B6F" w:rsidRPr="0029550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6E5B6F" w:rsidRPr="0029550D">
        <w:rPr>
          <w:rFonts w:asciiTheme="minorHAnsi" w:hAnsiTheme="minorHAnsi" w:cstheme="minorHAnsi"/>
          <w:sz w:val="24"/>
          <w:szCs w:val="24"/>
        </w:rPr>
        <w:t>. zm.</w:t>
      </w:r>
      <w:r w:rsidRPr="0029550D">
        <w:rPr>
          <w:rFonts w:asciiTheme="minorHAnsi" w:hAnsiTheme="minorHAnsi" w:cstheme="minorHAnsi"/>
          <w:sz w:val="24"/>
          <w:szCs w:val="24"/>
        </w:rPr>
        <w:t>)</w:t>
      </w:r>
      <w:r w:rsidR="00AF1F94">
        <w:rPr>
          <w:rFonts w:asciiTheme="minorHAnsi" w:hAnsiTheme="minorHAnsi" w:cstheme="minorHAnsi"/>
          <w:sz w:val="24"/>
          <w:szCs w:val="24"/>
        </w:rPr>
        <w:tab/>
      </w:r>
    </w:p>
    <w:tbl>
      <w:tblPr>
        <w:tblW w:w="5300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60"/>
        <w:gridCol w:w="1374"/>
        <w:gridCol w:w="1181"/>
        <w:gridCol w:w="1276"/>
        <w:gridCol w:w="1296"/>
        <w:gridCol w:w="3619"/>
        <w:gridCol w:w="1418"/>
        <w:gridCol w:w="1276"/>
        <w:gridCol w:w="1558"/>
        <w:gridCol w:w="1276"/>
      </w:tblGrid>
      <w:tr w:rsidR="00985679" w:rsidRPr="0029550D" w14:paraId="14F5DE04" w14:textId="02C6D3F9" w:rsidTr="001F1F47">
        <w:trPr>
          <w:trHeight w:val="132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5B8C" w14:textId="77777777" w:rsidR="009E6EB6" w:rsidRPr="0029550D" w:rsidRDefault="009E6EB6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0" w:name="_Hlk77165671"/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C9ED" w14:textId="13346A57" w:rsidR="009E6EB6" w:rsidRPr="0029550D" w:rsidRDefault="009E6EB6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Nr ewidencyjny nieruchomości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4831" w14:textId="77777777" w:rsidR="009E6EB6" w:rsidRPr="0029550D" w:rsidRDefault="009E6EB6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Oznaczenie w księdze wieczystej</w:t>
            </w:r>
          </w:p>
          <w:p w14:paraId="76B83107" w14:textId="77777777" w:rsidR="009E6EB6" w:rsidRPr="0029550D" w:rsidRDefault="009E6EB6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C059" w14:textId="7547C84C" w:rsidR="009E6EB6" w:rsidRPr="0029550D" w:rsidRDefault="009E6EB6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Powierzchni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działki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D1E6" w14:textId="7A63AF7F" w:rsidR="009E6EB6" w:rsidRPr="0029550D" w:rsidRDefault="009E6EB6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4DE7" w14:textId="001E0A0F" w:rsidR="009E6EB6" w:rsidRPr="0029550D" w:rsidRDefault="009E6EB6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rzeznaczenie w studium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7F98" w14:textId="1B749AD9" w:rsidR="009E6EB6" w:rsidRPr="0029550D" w:rsidRDefault="009E6EB6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BA8A" w14:textId="3AAD801E" w:rsidR="009E6EB6" w:rsidRPr="0029550D" w:rsidRDefault="009E6EB6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Przeznaczenie do 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sprzedaży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B68B8" w14:textId="13B198FA" w:rsidR="00C47CFE" w:rsidRPr="00C47CFE" w:rsidRDefault="00C47CFE" w:rsidP="00C47CFE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C47CF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Termin </w:t>
            </w:r>
            <w:proofErr w:type="spellStart"/>
            <w:r w:rsidRPr="00C47CFE">
              <w:rPr>
                <w:rFonts w:asciiTheme="minorHAnsi" w:eastAsiaTheme="minorEastAsia" w:hAnsiTheme="minorHAnsi" w:cstheme="minorHAnsi"/>
                <w:sz w:val="18"/>
                <w:szCs w:val="18"/>
              </w:rPr>
              <w:t>zagospodarowa</w:t>
            </w:r>
            <w:r w:rsidR="00B81F1B">
              <w:rPr>
                <w:rFonts w:asciiTheme="minorHAnsi" w:eastAsiaTheme="minorEastAsia" w:hAnsiTheme="minorHAnsi" w:cstheme="minorHAnsi"/>
                <w:sz w:val="18"/>
                <w:szCs w:val="18"/>
              </w:rPr>
              <w:t>-</w:t>
            </w:r>
            <w:r w:rsidRPr="00C47CFE">
              <w:rPr>
                <w:rFonts w:asciiTheme="minorHAnsi" w:eastAsiaTheme="minorEastAsia" w:hAnsiTheme="minorHAnsi" w:cstheme="minorHAnsi"/>
                <w:sz w:val="18"/>
                <w:szCs w:val="18"/>
              </w:rPr>
              <w:t>nia</w:t>
            </w:r>
            <w:proofErr w:type="spellEnd"/>
            <w:r w:rsidRPr="00C47CF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nieruchomości</w:t>
            </w:r>
          </w:p>
          <w:p w14:paraId="447229DD" w14:textId="51A844C9" w:rsidR="009E6EB6" w:rsidRDefault="009E6EB6" w:rsidP="00C47CFE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7ECF4" w14:textId="5558A300" w:rsidR="009E6EB6" w:rsidRDefault="009E6EB6" w:rsidP="00FC664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  <w:p w14:paraId="20BE9D86" w14:textId="7A536D0E" w:rsidR="009E6EB6" w:rsidRDefault="009E6EB6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Cena działki</w:t>
            </w:r>
          </w:p>
        </w:tc>
      </w:tr>
      <w:tr w:rsidR="00985679" w:rsidRPr="0029550D" w14:paraId="0E6B8709" w14:textId="4BADDBA6" w:rsidTr="001F1F47">
        <w:trPr>
          <w:trHeight w:val="218"/>
        </w:trPr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2F9F9" w14:textId="77777777" w:rsidR="009E6EB6" w:rsidRPr="0029550D" w:rsidRDefault="009E6EB6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99FB" w14:textId="77777777" w:rsidR="009E6EB6" w:rsidRPr="0029550D" w:rsidRDefault="009E6EB6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BE176" w14:textId="77777777" w:rsidR="009E6EB6" w:rsidRPr="0029550D" w:rsidRDefault="009E6EB6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5D4F" w14:textId="77777777" w:rsidR="009E6EB6" w:rsidRPr="0029550D" w:rsidRDefault="009E6EB6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79B0" w14:textId="5789090C" w:rsidR="009E6EB6" w:rsidRPr="0029550D" w:rsidRDefault="009E6EB6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E348C" w14:textId="3A75A79F" w:rsidR="009E6EB6" w:rsidRPr="0029550D" w:rsidRDefault="009E6EB6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4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2B003" w14:textId="432390E3" w:rsidR="009E6EB6" w:rsidRPr="0029550D" w:rsidRDefault="009E6EB6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70BB4" w14:textId="58469865" w:rsidR="009E6EB6" w:rsidRPr="0029550D" w:rsidRDefault="009E6EB6" w:rsidP="003A3FF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9A829" w14:textId="716EFD1D" w:rsidR="009E6EB6" w:rsidRDefault="00C47CFE" w:rsidP="003A3FF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04219" w14:textId="3F6E048B" w:rsidR="009E6EB6" w:rsidRPr="0029550D" w:rsidRDefault="00C47CFE" w:rsidP="003A3FF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985679" w:rsidRPr="0029550D" w14:paraId="197CA9E4" w14:textId="3B84AE45" w:rsidTr="001F1F47">
        <w:tc>
          <w:tcPr>
            <w:tcW w:w="1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1592" w14:textId="77777777" w:rsidR="009E6EB6" w:rsidRPr="0029550D" w:rsidRDefault="009E6EB6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6FCE" w14:textId="443D1CCA" w:rsidR="009E6EB6" w:rsidRPr="000257E9" w:rsidRDefault="009E6EB6" w:rsidP="00B50D8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Działka nr 3/3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3602" w14:textId="095E3457" w:rsidR="009E6EB6" w:rsidRPr="00ED0464" w:rsidRDefault="009E6EB6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ED0464">
              <w:rPr>
                <w:sz w:val="20"/>
                <w:szCs w:val="20"/>
              </w:rPr>
              <w:t>TO1B/00026037/9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D473" w14:textId="73862E36" w:rsidR="009E6EB6" w:rsidRPr="00ED0464" w:rsidRDefault="009E6EB6" w:rsidP="00B50D8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ED0464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1,2148</w:t>
            </w:r>
            <w:r w:rsidR="00C47CFE" w:rsidRPr="00ED0464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ha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24EF" w14:textId="20ED3F55" w:rsidR="009E6EB6" w:rsidRPr="00ED0464" w:rsidRDefault="00C47CFE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ED0464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Górzno-Miasto 1  gm. Górzno,           powiat brodnicki,             woj. kuj.-pom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A08B" w14:textId="4BA997E0" w:rsidR="009E6EB6" w:rsidRPr="0029550D" w:rsidRDefault="009E6EB6" w:rsidP="005562A5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E6EB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Działka </w:t>
            </w:r>
            <w:r w:rsidR="008648BB" w:rsidRPr="009E6EB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niezabudowana, w</w:t>
            </w:r>
            <w:r w:rsidRPr="009E6EB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studium uwarunkowań i kierunków zagospodarowania przestrzennego Miasta i Gminy Górzno w/w działka</w:t>
            </w:r>
            <w:r w:rsidR="003C38D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zlokalizowana jest w strefie potencjalnego rozwoju IIC-G, dla której ustalono następujące główne kierunki zagospodarowania: - </w:t>
            </w:r>
            <w:r w:rsidR="00985679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wielofunkcyjną</w:t>
            </w:r>
            <w:r w:rsidR="003C38D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struktura </w:t>
            </w:r>
            <w:r w:rsidR="00985679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miejską</w:t>
            </w:r>
            <w:r w:rsidR="003C38D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z niezbędnym układem komunikacyjnym i dużym udziałem powierzchni aktywnych przyrodniczo</w:t>
            </w:r>
            <w:r w:rsidR="00985679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, - tereny aktywizacji gospodarczej  z lokalizacją działalności usługowo - produkcyjnych</w:t>
            </w:r>
          </w:p>
        </w:tc>
        <w:tc>
          <w:tcPr>
            <w:tcW w:w="47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C56A" w14:textId="0E8422B3" w:rsidR="009E6EB6" w:rsidRPr="0029550D" w:rsidRDefault="00C47CFE" w:rsidP="0005758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Kształt działki korzystny, konfiguracja terenu </w:t>
            </w:r>
            <w:r w:rsidR="007E3033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zróżnicowana, dojazd do działki drogą publiczną asfaltową, lokalizacja – obrzeże miasta,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7A4E" w14:textId="25A92642" w:rsidR="009E6EB6" w:rsidRPr="0029550D" w:rsidRDefault="009E6EB6" w:rsidP="006B4DD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Przetarg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nieograniczo</w:t>
            </w:r>
            <w:r w:rsidR="00AF1411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ny</w:t>
            </w:r>
            <w:proofErr w:type="spellEnd"/>
          </w:p>
        </w:tc>
        <w:tc>
          <w:tcPr>
            <w:tcW w:w="52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453A7A" w14:textId="77777777" w:rsidR="00C47CFE" w:rsidRDefault="00C47CFE" w:rsidP="006B4DD5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  <w:p w14:paraId="7C719763" w14:textId="77777777" w:rsidR="00C47CFE" w:rsidRDefault="00C47CFE" w:rsidP="006B4DD5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  <w:p w14:paraId="3A738C9F" w14:textId="4CE15B1F" w:rsidR="009E6EB6" w:rsidRPr="0029550D" w:rsidRDefault="00C47CFE" w:rsidP="006B4DD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C47CFE">
              <w:rPr>
                <w:rFonts w:asciiTheme="minorHAnsi" w:eastAsiaTheme="minorEastAsia" w:hAnsiTheme="minorHAnsi" w:cstheme="minorHAnsi"/>
                <w:sz w:val="18"/>
                <w:szCs w:val="18"/>
              </w:rPr>
              <w:t>Do wykonania                  i uznania przez nabywcę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C075FE" w14:textId="77777777" w:rsidR="007E3033" w:rsidRDefault="007E3033" w:rsidP="006B4DD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59002947" w14:textId="77777777" w:rsidR="007E3033" w:rsidRDefault="007E3033" w:rsidP="006B4DD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6C1E6A33" w14:textId="2A7B5888" w:rsidR="009E6EB6" w:rsidRPr="0029550D" w:rsidRDefault="007E3033" w:rsidP="006B4DD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146 000,00 zł</w:t>
            </w:r>
          </w:p>
        </w:tc>
      </w:tr>
    </w:tbl>
    <w:bookmarkEnd w:id="0"/>
    <w:p w14:paraId="0AE1AE0F" w14:textId="523251CC" w:rsidR="00455A02" w:rsidRPr="001F1F47" w:rsidRDefault="00A12761" w:rsidP="001F1F47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F1F47">
        <w:rPr>
          <w:rFonts w:asciiTheme="minorHAnsi" w:hAnsiTheme="minorHAnsi" w:cstheme="minorHAnsi"/>
          <w:sz w:val="24"/>
          <w:szCs w:val="24"/>
        </w:rPr>
        <w:lastRenderedPageBreak/>
        <w:t xml:space="preserve">Wykaz podaje się do publicznej wiadomości poprzez ogłoszenie w prasie, wywieszenie na tablicy ogłoszeń w siedzibie Urzędu Miasta i Gminy </w:t>
      </w:r>
      <w:r w:rsidR="008502C4">
        <w:rPr>
          <w:rFonts w:asciiTheme="minorHAnsi" w:hAnsiTheme="minorHAnsi" w:cstheme="minorHAnsi"/>
          <w:sz w:val="24"/>
          <w:szCs w:val="24"/>
        </w:rPr>
        <w:t xml:space="preserve">         </w:t>
      </w:r>
      <w:r w:rsidR="00455A02" w:rsidRPr="001F1F47">
        <w:rPr>
          <w:rFonts w:asciiTheme="minorHAnsi" w:hAnsiTheme="minorHAnsi" w:cstheme="minorHAnsi"/>
          <w:sz w:val="24"/>
          <w:szCs w:val="24"/>
        </w:rPr>
        <w:t xml:space="preserve">w Górznie przy ul. Rynek 1, zamieszczenie </w:t>
      </w:r>
      <w:r w:rsidR="00455A02" w:rsidRPr="001F1F4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stronie internetowej Urzędu Miasta i Gminy Górzno </w:t>
      </w:r>
      <w:hyperlink r:id="rId8" w:tooltip="www.gorzno.p" w:history="1">
        <w:r w:rsidR="00A66E03" w:rsidRPr="001F1F47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www.gorzno.pl</w:t>
        </w:r>
      </w:hyperlink>
      <w:r w:rsidR="005631FA" w:rsidRPr="001F1F47">
        <w:rPr>
          <w:rStyle w:val="Hipercze"/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631FA" w:rsidRPr="001F1F47">
        <w:rPr>
          <w:rStyle w:val="Hipercze"/>
          <w:rFonts w:asciiTheme="minorHAnsi" w:eastAsia="Times New Roman" w:hAnsiTheme="minorHAnsi" w:cstheme="minorHAnsi"/>
          <w:color w:val="000000" w:themeColor="text1"/>
          <w:sz w:val="24"/>
          <w:szCs w:val="24"/>
          <w:u w:val="none"/>
          <w:lang w:eastAsia="pl-PL"/>
        </w:rPr>
        <w:t>oraz</w:t>
      </w:r>
      <w:r w:rsidR="005631FA" w:rsidRPr="001F1F47">
        <w:rPr>
          <w:rStyle w:val="Hipercze"/>
          <w:rFonts w:asciiTheme="minorHAnsi" w:eastAsia="Times New Roman" w:hAnsiTheme="minorHAnsi" w:cstheme="minorHAnsi"/>
          <w:sz w:val="24"/>
          <w:szCs w:val="24"/>
          <w:u w:val="none"/>
          <w:lang w:eastAsia="pl-PL"/>
        </w:rPr>
        <w:t xml:space="preserve"> </w:t>
      </w:r>
      <w:r w:rsidR="005631FA" w:rsidRPr="001F1F47">
        <w:rPr>
          <w:rStyle w:val="Hipercze"/>
          <w:rFonts w:asciiTheme="minorHAnsi" w:eastAsia="Times New Roman" w:hAnsiTheme="minorHAnsi" w:cstheme="minorHAnsi"/>
          <w:color w:val="auto"/>
          <w:sz w:val="24"/>
          <w:szCs w:val="24"/>
          <w:u w:val="none"/>
          <w:lang w:eastAsia="pl-PL"/>
        </w:rPr>
        <w:t>na</w:t>
      </w:r>
      <w:r w:rsidR="005631FA" w:rsidRPr="001F1F47">
        <w:rPr>
          <w:rStyle w:val="Hipercze"/>
          <w:rFonts w:asciiTheme="minorHAnsi" w:eastAsia="Times New Roman" w:hAnsiTheme="minorHAnsi" w:cstheme="minorHAnsi"/>
          <w:sz w:val="24"/>
          <w:szCs w:val="24"/>
          <w:u w:val="none"/>
          <w:lang w:eastAsia="pl-PL"/>
        </w:rPr>
        <w:t xml:space="preserve"> </w:t>
      </w:r>
      <w:r w:rsidR="005631FA" w:rsidRPr="001F1F4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www.bip.gorzno.pl </w:t>
      </w:r>
      <w:r w:rsidR="00455A02" w:rsidRPr="001F1F47">
        <w:rPr>
          <w:rFonts w:asciiTheme="minorHAnsi" w:eastAsia="Times New Roman" w:hAnsiTheme="minorHAnsi" w:cstheme="minorHAnsi"/>
          <w:sz w:val="24"/>
          <w:szCs w:val="24"/>
          <w:lang w:eastAsia="pl-PL"/>
        </w:rPr>
        <w:t>na okres</w:t>
      </w:r>
      <w:r w:rsidR="00751F90" w:rsidRPr="001F1F4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455A02" w:rsidRPr="001F1F47">
        <w:rPr>
          <w:rFonts w:asciiTheme="minorHAnsi" w:hAnsiTheme="minorHAnsi" w:cstheme="minorHAnsi"/>
          <w:b/>
          <w:sz w:val="24"/>
          <w:szCs w:val="24"/>
        </w:rPr>
        <w:t>21 dni,</w:t>
      </w:r>
      <w:r w:rsidR="00520530" w:rsidRPr="001F1F47">
        <w:rPr>
          <w:rFonts w:asciiTheme="minorHAnsi" w:hAnsiTheme="minorHAnsi" w:cstheme="minorHAnsi"/>
          <w:b/>
          <w:sz w:val="24"/>
          <w:szCs w:val="24"/>
        </w:rPr>
        <w:t xml:space="preserve"> tj. od dni</w:t>
      </w:r>
      <w:r w:rsidR="005F4777" w:rsidRPr="001F1F47">
        <w:rPr>
          <w:rFonts w:asciiTheme="minorHAnsi" w:hAnsiTheme="minorHAnsi" w:cstheme="minorHAnsi"/>
          <w:b/>
          <w:sz w:val="24"/>
          <w:szCs w:val="24"/>
        </w:rPr>
        <w:t>a</w:t>
      </w:r>
      <w:r w:rsidR="004D25C2" w:rsidRPr="001F1F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648BB" w:rsidRPr="001F1F47">
        <w:rPr>
          <w:rFonts w:asciiTheme="minorHAnsi" w:hAnsiTheme="minorHAnsi" w:cstheme="minorHAnsi"/>
          <w:b/>
          <w:sz w:val="24"/>
          <w:szCs w:val="24"/>
        </w:rPr>
        <w:t>30</w:t>
      </w:r>
      <w:r w:rsidR="004D25C2" w:rsidRPr="001F1F47">
        <w:rPr>
          <w:rFonts w:asciiTheme="minorHAnsi" w:hAnsiTheme="minorHAnsi" w:cstheme="minorHAnsi"/>
          <w:b/>
          <w:sz w:val="24"/>
          <w:szCs w:val="24"/>
        </w:rPr>
        <w:t>.0</w:t>
      </w:r>
      <w:r w:rsidR="009F7BB2" w:rsidRPr="001F1F47">
        <w:rPr>
          <w:rFonts w:asciiTheme="minorHAnsi" w:hAnsiTheme="minorHAnsi" w:cstheme="minorHAnsi"/>
          <w:b/>
          <w:sz w:val="24"/>
          <w:szCs w:val="24"/>
        </w:rPr>
        <w:t>7</w:t>
      </w:r>
      <w:r w:rsidR="004D25C2" w:rsidRPr="001F1F47">
        <w:rPr>
          <w:rFonts w:asciiTheme="minorHAnsi" w:hAnsiTheme="minorHAnsi" w:cstheme="minorHAnsi"/>
          <w:b/>
          <w:sz w:val="24"/>
          <w:szCs w:val="24"/>
        </w:rPr>
        <w:t>.2021</w:t>
      </w:r>
      <w:r w:rsidR="00630DC5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4D25C2" w:rsidRPr="001F1F47">
        <w:rPr>
          <w:rFonts w:asciiTheme="minorHAnsi" w:hAnsiTheme="minorHAnsi" w:cstheme="minorHAnsi"/>
          <w:b/>
          <w:sz w:val="24"/>
          <w:szCs w:val="24"/>
        </w:rPr>
        <w:t xml:space="preserve"> do dnia</w:t>
      </w:r>
      <w:r w:rsidR="005F4777" w:rsidRPr="001F1F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E3FA0" w:rsidRPr="001F1F47">
        <w:rPr>
          <w:rFonts w:asciiTheme="minorHAnsi" w:hAnsiTheme="minorHAnsi" w:cstheme="minorHAnsi"/>
          <w:b/>
          <w:sz w:val="24"/>
          <w:szCs w:val="24"/>
        </w:rPr>
        <w:t>20</w:t>
      </w:r>
      <w:r w:rsidR="005F4777" w:rsidRPr="001F1F47">
        <w:rPr>
          <w:rFonts w:asciiTheme="minorHAnsi" w:hAnsiTheme="minorHAnsi" w:cstheme="minorHAnsi"/>
          <w:b/>
          <w:sz w:val="24"/>
          <w:szCs w:val="24"/>
        </w:rPr>
        <w:t>.0</w:t>
      </w:r>
      <w:r w:rsidR="00C52352" w:rsidRPr="001F1F47">
        <w:rPr>
          <w:rFonts w:asciiTheme="minorHAnsi" w:hAnsiTheme="minorHAnsi" w:cstheme="minorHAnsi"/>
          <w:b/>
          <w:sz w:val="24"/>
          <w:szCs w:val="24"/>
        </w:rPr>
        <w:t>8</w:t>
      </w:r>
      <w:r w:rsidR="005F4777" w:rsidRPr="001F1F47">
        <w:rPr>
          <w:rFonts w:asciiTheme="minorHAnsi" w:hAnsiTheme="minorHAnsi" w:cstheme="minorHAnsi"/>
          <w:b/>
          <w:sz w:val="24"/>
          <w:szCs w:val="24"/>
        </w:rPr>
        <w:t xml:space="preserve">.2021 </w:t>
      </w:r>
      <w:r w:rsidR="00520530" w:rsidRPr="001F1F47">
        <w:rPr>
          <w:rFonts w:asciiTheme="minorHAnsi" w:hAnsiTheme="minorHAnsi" w:cstheme="minorHAnsi"/>
          <w:b/>
          <w:sz w:val="24"/>
          <w:szCs w:val="24"/>
        </w:rPr>
        <w:t>r</w:t>
      </w:r>
      <w:r w:rsidR="004D25C2" w:rsidRPr="001F1F47">
        <w:rPr>
          <w:rFonts w:asciiTheme="minorHAnsi" w:hAnsiTheme="minorHAnsi" w:cstheme="minorHAnsi"/>
          <w:b/>
          <w:sz w:val="24"/>
          <w:szCs w:val="24"/>
        </w:rPr>
        <w:t>.</w:t>
      </w:r>
    </w:p>
    <w:p w14:paraId="6CBEAC38" w14:textId="77777777" w:rsidR="001F1F47" w:rsidRPr="001F1F47" w:rsidRDefault="001F1F47" w:rsidP="001F1F47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</w:p>
    <w:p w14:paraId="6A2AE4FC" w14:textId="75A14536" w:rsidR="00CA081F" w:rsidRDefault="00455A02" w:rsidP="00CA081F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UWAGA !!!</w:t>
      </w:r>
      <w:r w:rsidR="00CA081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Osobom, którym przysługuje pierwszeństwo w nabyciu nieruchomości na podstawie art. 34 ust.1 pkt. 1 i 2 ustawy z dnia 21 sierpnia 1997 r.</w:t>
      </w:r>
      <w:r w:rsidR="00ED31BA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866964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 gospodarce nieruchomościami (tj.</w:t>
      </w:r>
      <w:r w:rsidRPr="0029550D">
        <w:rPr>
          <w:rFonts w:asciiTheme="minorHAnsi" w:hAnsiTheme="minorHAnsi" w:cstheme="minorHAnsi"/>
        </w:rPr>
        <w:t xml:space="preserve"> 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Dz. U. z 2020 r. poz.</w:t>
      </w:r>
      <w:r w:rsidR="00660B4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1990</w:t>
      </w:r>
      <w:r w:rsidR="00710182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 </w:t>
      </w:r>
      <w:proofErr w:type="spellStart"/>
      <w:r w:rsidR="00710182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późn</w:t>
      </w:r>
      <w:proofErr w:type="spellEnd"/>
      <w:r w:rsidR="00710182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zm.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) winny złożyć wnioski w terminie 6 tygodni od daty podania niniejszego wykazu do publicznej wiadomości.</w:t>
      </w:r>
    </w:p>
    <w:p w14:paraId="61605500" w14:textId="2D2B4537" w:rsidR="0002179D" w:rsidRDefault="00571E0A" w:rsidP="0029550D">
      <w:pPr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Kupującego obciążają koszty sporządzenia umowy notarialnej i opłaty sądowe.</w:t>
      </w:r>
      <w:r w:rsidR="00820F3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455A02" w:rsidRPr="0029550D">
        <w:rPr>
          <w:rFonts w:asciiTheme="minorHAnsi" w:hAnsiTheme="minorHAnsi" w:cstheme="minorHAnsi"/>
          <w:sz w:val="24"/>
          <w:szCs w:val="24"/>
          <w:u w:val="single"/>
        </w:rPr>
        <w:t>Wszelkie informacje można uzyskać w Urzędzie Miasta i Gminy w Górznie lub telefonicznie pod nr (56) 6448364</w:t>
      </w:r>
      <w:r w:rsidR="00710182" w:rsidRPr="0029550D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455A02" w:rsidRPr="0029550D">
        <w:rPr>
          <w:rFonts w:asciiTheme="minorHAnsi" w:hAnsiTheme="minorHAnsi" w:cstheme="minorHAnsi"/>
        </w:rPr>
        <w:t xml:space="preserve"> </w:t>
      </w:r>
    </w:p>
    <w:p w14:paraId="700B1ED0" w14:textId="75AA1339" w:rsidR="00E04A17" w:rsidRPr="00E04A17" w:rsidRDefault="00E04A17" w:rsidP="00E04A17">
      <w:pPr>
        <w:tabs>
          <w:tab w:val="left" w:pos="7875"/>
        </w:tabs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sectPr w:rsidR="00E04A17" w:rsidRPr="00E04A17" w:rsidSect="00455A02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E843" w14:textId="77777777" w:rsidR="00550EF3" w:rsidRDefault="00550EF3" w:rsidP="00820F30">
      <w:pPr>
        <w:spacing w:after="0" w:line="240" w:lineRule="auto"/>
      </w:pPr>
      <w:r>
        <w:separator/>
      </w:r>
    </w:p>
  </w:endnote>
  <w:endnote w:type="continuationSeparator" w:id="0">
    <w:p w14:paraId="3638BEB0" w14:textId="77777777" w:rsidR="00550EF3" w:rsidRDefault="00550EF3" w:rsidP="0082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0D4D7" w14:textId="77777777" w:rsidR="00550EF3" w:rsidRDefault="00550EF3" w:rsidP="00820F30">
      <w:pPr>
        <w:spacing w:after="0" w:line="240" w:lineRule="auto"/>
      </w:pPr>
      <w:r>
        <w:separator/>
      </w:r>
    </w:p>
  </w:footnote>
  <w:footnote w:type="continuationSeparator" w:id="0">
    <w:p w14:paraId="5B5915E2" w14:textId="77777777" w:rsidR="00550EF3" w:rsidRDefault="00550EF3" w:rsidP="0082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01BC" w14:textId="17C6F2FF" w:rsidR="00820F30" w:rsidRPr="002D1324" w:rsidRDefault="00820F30" w:rsidP="00820F30">
    <w:pPr>
      <w:spacing w:after="0"/>
      <w:jc w:val="right"/>
      <w:rPr>
        <w:rFonts w:ascii="Times New Roman" w:hAnsi="Times New Roman"/>
        <w:b/>
        <w:i/>
        <w:sz w:val="18"/>
        <w:szCs w:val="18"/>
      </w:rPr>
    </w:pPr>
    <w:r w:rsidRPr="002D1324">
      <w:rPr>
        <w:rFonts w:ascii="Times New Roman" w:hAnsi="Times New Roman"/>
        <w:b/>
        <w:i/>
        <w:sz w:val="18"/>
        <w:szCs w:val="18"/>
      </w:rPr>
      <w:t>Załącznik nr 1 do Zarządzenia nr</w:t>
    </w:r>
    <w:r w:rsidR="00D03C88">
      <w:rPr>
        <w:rFonts w:ascii="Times New Roman" w:hAnsi="Times New Roman"/>
        <w:b/>
        <w:i/>
        <w:sz w:val="18"/>
        <w:szCs w:val="18"/>
      </w:rPr>
      <w:t xml:space="preserve"> </w:t>
    </w:r>
    <w:r w:rsidR="001F1F47">
      <w:rPr>
        <w:rFonts w:ascii="Times New Roman" w:hAnsi="Times New Roman"/>
        <w:b/>
        <w:i/>
        <w:sz w:val="18"/>
        <w:szCs w:val="18"/>
      </w:rPr>
      <w:t>209</w:t>
    </w:r>
    <w:r w:rsidRPr="002D1324">
      <w:rPr>
        <w:rFonts w:ascii="Times New Roman" w:hAnsi="Times New Roman"/>
        <w:b/>
        <w:i/>
        <w:sz w:val="18"/>
        <w:szCs w:val="18"/>
      </w:rPr>
      <w:t>/202</w:t>
    </w:r>
    <w:r>
      <w:rPr>
        <w:rFonts w:ascii="Times New Roman" w:hAnsi="Times New Roman"/>
        <w:b/>
        <w:i/>
        <w:sz w:val="18"/>
        <w:szCs w:val="18"/>
      </w:rPr>
      <w:t>1</w:t>
    </w:r>
  </w:p>
  <w:p w14:paraId="4A3C3F05" w14:textId="77777777" w:rsidR="00820F30" w:rsidRPr="002D1324" w:rsidRDefault="00820F30" w:rsidP="00820F30">
    <w:pPr>
      <w:spacing w:after="0"/>
      <w:jc w:val="right"/>
      <w:rPr>
        <w:rFonts w:ascii="Times New Roman" w:hAnsi="Times New Roman"/>
        <w:b/>
        <w:i/>
        <w:sz w:val="18"/>
        <w:szCs w:val="18"/>
      </w:rPr>
    </w:pPr>
    <w:r w:rsidRPr="002D1324">
      <w:rPr>
        <w:rFonts w:ascii="Times New Roman" w:hAnsi="Times New Roman"/>
        <w:b/>
        <w:i/>
        <w:sz w:val="18"/>
        <w:szCs w:val="18"/>
      </w:rPr>
      <w:t>Burmistrza Miasta i Gminy Górzno</w:t>
    </w:r>
  </w:p>
  <w:p w14:paraId="044A85BA" w14:textId="2BE1B0FF" w:rsidR="00820F30" w:rsidRPr="002D1324" w:rsidRDefault="00820F30" w:rsidP="00820F30">
    <w:pPr>
      <w:spacing w:after="0"/>
      <w:jc w:val="right"/>
      <w:rPr>
        <w:rFonts w:ascii="Times New Roman" w:hAnsi="Times New Roman"/>
        <w:b/>
        <w:i/>
        <w:sz w:val="18"/>
        <w:szCs w:val="18"/>
      </w:rPr>
    </w:pPr>
    <w:r w:rsidRPr="002D1324">
      <w:rPr>
        <w:rFonts w:ascii="Times New Roman" w:hAnsi="Times New Roman"/>
        <w:b/>
        <w:i/>
        <w:sz w:val="18"/>
        <w:szCs w:val="18"/>
      </w:rPr>
      <w:t>z dnia</w:t>
    </w:r>
    <w:r>
      <w:rPr>
        <w:rFonts w:ascii="Times New Roman" w:hAnsi="Times New Roman"/>
        <w:b/>
        <w:i/>
        <w:sz w:val="18"/>
        <w:szCs w:val="18"/>
      </w:rPr>
      <w:t xml:space="preserve"> </w:t>
    </w:r>
    <w:r w:rsidR="00B50D8F">
      <w:rPr>
        <w:rFonts w:ascii="Times New Roman" w:hAnsi="Times New Roman"/>
        <w:b/>
        <w:i/>
        <w:sz w:val="18"/>
        <w:szCs w:val="18"/>
      </w:rPr>
      <w:t>30</w:t>
    </w:r>
    <w:r>
      <w:rPr>
        <w:rFonts w:ascii="Times New Roman" w:hAnsi="Times New Roman"/>
        <w:b/>
        <w:i/>
        <w:sz w:val="18"/>
        <w:szCs w:val="18"/>
      </w:rPr>
      <w:t>.07.2021</w:t>
    </w:r>
    <w:r w:rsidRPr="002D1324">
      <w:rPr>
        <w:rFonts w:ascii="Times New Roman" w:hAnsi="Times New Roman"/>
        <w:b/>
        <w:i/>
        <w:sz w:val="18"/>
        <w:szCs w:val="18"/>
      </w:rPr>
      <w:t xml:space="preserve"> r.</w:t>
    </w:r>
  </w:p>
  <w:p w14:paraId="7F4BE105" w14:textId="77777777" w:rsidR="00820F30" w:rsidRDefault="00820F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A7EBB"/>
    <w:multiLevelType w:val="hybridMultilevel"/>
    <w:tmpl w:val="C75EE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02"/>
    <w:rsid w:val="0002179D"/>
    <w:rsid w:val="000257E9"/>
    <w:rsid w:val="00057586"/>
    <w:rsid w:val="000E3444"/>
    <w:rsid w:val="00105304"/>
    <w:rsid w:val="00141A6A"/>
    <w:rsid w:val="0017454A"/>
    <w:rsid w:val="00183B90"/>
    <w:rsid w:val="00185295"/>
    <w:rsid w:val="00186125"/>
    <w:rsid w:val="001A03EB"/>
    <w:rsid w:val="001A79FF"/>
    <w:rsid w:val="001C55FF"/>
    <w:rsid w:val="001F1F47"/>
    <w:rsid w:val="002035B5"/>
    <w:rsid w:val="00203650"/>
    <w:rsid w:val="00207068"/>
    <w:rsid w:val="00243739"/>
    <w:rsid w:val="0026703E"/>
    <w:rsid w:val="00276009"/>
    <w:rsid w:val="0029550D"/>
    <w:rsid w:val="002E2DCB"/>
    <w:rsid w:val="00306DD3"/>
    <w:rsid w:val="003168E5"/>
    <w:rsid w:val="00340ADA"/>
    <w:rsid w:val="00340C24"/>
    <w:rsid w:val="00346200"/>
    <w:rsid w:val="00350898"/>
    <w:rsid w:val="003533F0"/>
    <w:rsid w:val="00373684"/>
    <w:rsid w:val="0039486B"/>
    <w:rsid w:val="003A3FF7"/>
    <w:rsid w:val="003C38DC"/>
    <w:rsid w:val="003D4B1E"/>
    <w:rsid w:val="00415C25"/>
    <w:rsid w:val="00433A8C"/>
    <w:rsid w:val="00445938"/>
    <w:rsid w:val="00455A02"/>
    <w:rsid w:val="00491FB0"/>
    <w:rsid w:val="004C10E0"/>
    <w:rsid w:val="004D25C2"/>
    <w:rsid w:val="004F5314"/>
    <w:rsid w:val="00520530"/>
    <w:rsid w:val="00550EF3"/>
    <w:rsid w:val="005562A5"/>
    <w:rsid w:val="005611E9"/>
    <w:rsid w:val="00561DC1"/>
    <w:rsid w:val="005631FA"/>
    <w:rsid w:val="00571E0A"/>
    <w:rsid w:val="00572318"/>
    <w:rsid w:val="00594415"/>
    <w:rsid w:val="005A1305"/>
    <w:rsid w:val="005B5C58"/>
    <w:rsid w:val="005C1BC2"/>
    <w:rsid w:val="005F3DC5"/>
    <w:rsid w:val="005F4777"/>
    <w:rsid w:val="00627EAA"/>
    <w:rsid w:val="00630DC5"/>
    <w:rsid w:val="00656975"/>
    <w:rsid w:val="00660B43"/>
    <w:rsid w:val="006B4DD5"/>
    <w:rsid w:val="006E52AB"/>
    <w:rsid w:val="006E5B6F"/>
    <w:rsid w:val="00710182"/>
    <w:rsid w:val="00751F90"/>
    <w:rsid w:val="00767840"/>
    <w:rsid w:val="007801A8"/>
    <w:rsid w:val="007A23D1"/>
    <w:rsid w:val="007A7926"/>
    <w:rsid w:val="007D2B2E"/>
    <w:rsid w:val="007E3033"/>
    <w:rsid w:val="00806128"/>
    <w:rsid w:val="00820F30"/>
    <w:rsid w:val="008502C4"/>
    <w:rsid w:val="008648BB"/>
    <w:rsid w:val="00866964"/>
    <w:rsid w:val="00871415"/>
    <w:rsid w:val="00876DC5"/>
    <w:rsid w:val="008A44C4"/>
    <w:rsid w:val="008B6DFF"/>
    <w:rsid w:val="008D1AEF"/>
    <w:rsid w:val="008D4458"/>
    <w:rsid w:val="008D7EA0"/>
    <w:rsid w:val="00985679"/>
    <w:rsid w:val="009A64CA"/>
    <w:rsid w:val="009D61C7"/>
    <w:rsid w:val="009E6EB6"/>
    <w:rsid w:val="009F7BB2"/>
    <w:rsid w:val="00A12761"/>
    <w:rsid w:val="00A13FD7"/>
    <w:rsid w:val="00A1595F"/>
    <w:rsid w:val="00A316AC"/>
    <w:rsid w:val="00A66E03"/>
    <w:rsid w:val="00A87F22"/>
    <w:rsid w:val="00AB258B"/>
    <w:rsid w:val="00AE183C"/>
    <w:rsid w:val="00AF1411"/>
    <w:rsid w:val="00AF1F94"/>
    <w:rsid w:val="00B02028"/>
    <w:rsid w:val="00B1101E"/>
    <w:rsid w:val="00B14DC4"/>
    <w:rsid w:val="00B22F1C"/>
    <w:rsid w:val="00B255EC"/>
    <w:rsid w:val="00B35701"/>
    <w:rsid w:val="00B42ED9"/>
    <w:rsid w:val="00B442D8"/>
    <w:rsid w:val="00B50D8F"/>
    <w:rsid w:val="00B5115D"/>
    <w:rsid w:val="00B6059D"/>
    <w:rsid w:val="00B81F1B"/>
    <w:rsid w:val="00B868CF"/>
    <w:rsid w:val="00B8782B"/>
    <w:rsid w:val="00BA5E80"/>
    <w:rsid w:val="00C3210B"/>
    <w:rsid w:val="00C47CFE"/>
    <w:rsid w:val="00C52352"/>
    <w:rsid w:val="00C66CE5"/>
    <w:rsid w:val="00C84D9E"/>
    <w:rsid w:val="00CA081F"/>
    <w:rsid w:val="00CB19C6"/>
    <w:rsid w:val="00CF0C08"/>
    <w:rsid w:val="00D01E5C"/>
    <w:rsid w:val="00D03C88"/>
    <w:rsid w:val="00D16969"/>
    <w:rsid w:val="00D9690A"/>
    <w:rsid w:val="00DB5931"/>
    <w:rsid w:val="00DE3FA0"/>
    <w:rsid w:val="00DF76AB"/>
    <w:rsid w:val="00E04A17"/>
    <w:rsid w:val="00E25E39"/>
    <w:rsid w:val="00E31E9E"/>
    <w:rsid w:val="00E64C7C"/>
    <w:rsid w:val="00EC7F9C"/>
    <w:rsid w:val="00ED0464"/>
    <w:rsid w:val="00ED31BA"/>
    <w:rsid w:val="00EF2489"/>
    <w:rsid w:val="00EF76B0"/>
    <w:rsid w:val="00FB54BC"/>
    <w:rsid w:val="00FC613A"/>
    <w:rsid w:val="00FC6643"/>
    <w:rsid w:val="00FF366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0972"/>
  <w15:docId w15:val="{D4454B46-C29A-4760-AFC2-489F5E99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A0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55A02"/>
    <w:rPr>
      <w:color w:val="0000FF"/>
      <w:u w:val="single"/>
    </w:rPr>
  </w:style>
  <w:style w:type="paragraph" w:styleId="Bezodstpw">
    <w:name w:val="No Spacing"/>
    <w:uiPriority w:val="1"/>
    <w:qFormat/>
    <w:rsid w:val="00455A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10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4373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3739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A3FF7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F3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2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F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zno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30569-00CB-4081-8FCD-B4B9CCDB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ZelazinskaE</dc:creator>
  <cp:lastModifiedBy>Czerwińska Renata</cp:lastModifiedBy>
  <cp:revision>2</cp:revision>
  <cp:lastPrinted>2021-07-28T13:00:00Z</cp:lastPrinted>
  <dcterms:created xsi:type="dcterms:W3CDTF">2021-08-02T05:59:00Z</dcterms:created>
  <dcterms:modified xsi:type="dcterms:W3CDTF">2021-08-02T05:59:00Z</dcterms:modified>
</cp:coreProperties>
</file>