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C923" w14:textId="0C53070C" w:rsidR="00455A02" w:rsidRPr="0029550D" w:rsidRDefault="00876DC5" w:rsidP="00ED31BA">
      <w:pPr>
        <w:tabs>
          <w:tab w:val="left" w:pos="11057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GM.6840.</w:t>
      </w:r>
      <w:r w:rsidR="008A44C4">
        <w:rPr>
          <w:rFonts w:asciiTheme="minorHAnsi" w:hAnsiTheme="minorHAnsi" w:cstheme="minorHAnsi"/>
          <w:sz w:val="24"/>
          <w:szCs w:val="24"/>
        </w:rPr>
        <w:t>3</w:t>
      </w:r>
      <w:r w:rsidR="00ED31BA" w:rsidRPr="0029550D">
        <w:rPr>
          <w:rFonts w:asciiTheme="minorHAnsi" w:hAnsiTheme="minorHAnsi" w:cstheme="minorHAnsi"/>
          <w:sz w:val="24"/>
          <w:szCs w:val="24"/>
        </w:rPr>
        <w:t>.202</w:t>
      </w:r>
      <w:r w:rsidR="00CF0C08">
        <w:rPr>
          <w:rFonts w:asciiTheme="minorHAnsi" w:hAnsiTheme="minorHAnsi" w:cstheme="minorHAnsi"/>
          <w:sz w:val="24"/>
          <w:szCs w:val="24"/>
        </w:rPr>
        <w:t>1</w:t>
      </w:r>
      <w:r w:rsidR="00ED31BA" w:rsidRPr="0029550D">
        <w:rPr>
          <w:rFonts w:asciiTheme="minorHAnsi" w:hAnsiTheme="minorHAnsi" w:cstheme="minorHAnsi"/>
          <w:sz w:val="24"/>
          <w:szCs w:val="24"/>
        </w:rPr>
        <w:tab/>
      </w:r>
      <w:r w:rsidR="00FF3667">
        <w:rPr>
          <w:rFonts w:asciiTheme="minorHAnsi" w:hAnsiTheme="minorHAnsi" w:cstheme="minorHAnsi"/>
          <w:sz w:val="24"/>
          <w:szCs w:val="24"/>
        </w:rPr>
        <w:t>Górzno, dnia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sz w:val="24"/>
          <w:szCs w:val="24"/>
        </w:rPr>
        <w:t>2</w:t>
      </w:r>
      <w:r w:rsidR="00C52352">
        <w:rPr>
          <w:rFonts w:asciiTheme="minorHAnsi" w:hAnsiTheme="minorHAnsi" w:cstheme="minorHAnsi"/>
          <w:sz w:val="24"/>
          <w:szCs w:val="24"/>
        </w:rPr>
        <w:t>3</w:t>
      </w:r>
      <w:r w:rsidR="005F4777">
        <w:rPr>
          <w:rFonts w:asciiTheme="minorHAnsi" w:hAnsiTheme="minorHAnsi" w:cstheme="minorHAnsi"/>
          <w:sz w:val="24"/>
          <w:szCs w:val="24"/>
        </w:rPr>
        <w:t>.0</w:t>
      </w:r>
      <w:r w:rsidR="00C52352">
        <w:rPr>
          <w:rFonts w:asciiTheme="minorHAnsi" w:hAnsiTheme="minorHAnsi" w:cstheme="minorHAnsi"/>
          <w:sz w:val="24"/>
          <w:szCs w:val="24"/>
        </w:rPr>
        <w:t>7</w:t>
      </w:r>
      <w:r w:rsidR="00CF0C08">
        <w:rPr>
          <w:rFonts w:asciiTheme="minorHAnsi" w:hAnsiTheme="minorHAnsi" w:cstheme="minorHAnsi"/>
          <w:sz w:val="24"/>
          <w:szCs w:val="24"/>
        </w:rPr>
        <w:t>.2021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</w:rPr>
        <w:t>r</w:t>
      </w:r>
      <w:r w:rsidR="00ED31BA" w:rsidRPr="0029550D">
        <w:rPr>
          <w:rFonts w:asciiTheme="minorHAnsi" w:hAnsiTheme="minorHAnsi" w:cstheme="minorHAnsi"/>
          <w:sz w:val="24"/>
          <w:szCs w:val="24"/>
        </w:rPr>
        <w:t>.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B096D3" w14:textId="052BD7BF" w:rsidR="007A23D1" w:rsidRPr="00EF76B0" w:rsidRDefault="007A23D1" w:rsidP="00EF76B0">
      <w:pPr>
        <w:pStyle w:val="Nagwek1"/>
        <w:jc w:val="center"/>
        <w:rPr>
          <w:rFonts w:asciiTheme="minorHAnsi" w:hAnsiTheme="minorHAnsi" w:cstheme="minorHAnsi"/>
          <w:color w:val="000000" w:themeColor="text1"/>
        </w:rPr>
      </w:pPr>
      <w:r w:rsidRPr="0029550D">
        <w:rPr>
          <w:rFonts w:asciiTheme="minorHAnsi" w:hAnsiTheme="minorHAnsi" w:cstheme="minorHAnsi"/>
          <w:color w:val="000000" w:themeColor="text1"/>
        </w:rPr>
        <w:t>WYKA</w:t>
      </w:r>
      <w:r w:rsidR="00455A02" w:rsidRPr="0029550D">
        <w:rPr>
          <w:rFonts w:asciiTheme="minorHAnsi" w:hAnsiTheme="minorHAnsi" w:cstheme="minorHAnsi"/>
          <w:color w:val="000000" w:themeColor="text1"/>
        </w:rPr>
        <w:t>Z</w:t>
      </w:r>
      <w:r w:rsidRPr="0029550D">
        <w:rPr>
          <w:rFonts w:asciiTheme="minorHAnsi" w:hAnsiTheme="minorHAnsi" w:cstheme="minorHAnsi"/>
          <w:color w:val="000000" w:themeColor="text1"/>
        </w:rPr>
        <w:t xml:space="preserve"> </w:t>
      </w:r>
      <w:r w:rsidR="00455A02" w:rsidRPr="0029550D">
        <w:rPr>
          <w:rFonts w:asciiTheme="minorHAnsi" w:hAnsiTheme="minorHAnsi" w:cstheme="minorHAnsi"/>
          <w:color w:val="000000" w:themeColor="text1"/>
        </w:rPr>
        <w:t>NIERUCHOMOŚCI PRZEZNA</w:t>
      </w:r>
      <w:r w:rsidRPr="0029550D">
        <w:rPr>
          <w:rFonts w:asciiTheme="minorHAnsi" w:hAnsiTheme="minorHAnsi" w:cstheme="minorHAnsi"/>
          <w:color w:val="000000" w:themeColor="text1"/>
        </w:rPr>
        <w:t>CZONYCH DO SPRZEDAŻY</w:t>
      </w:r>
    </w:p>
    <w:p w14:paraId="0F96D2D4" w14:textId="276E2D44" w:rsidR="0071018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Na podstawie art. 35 ust. 1 i 2</w:t>
      </w:r>
      <w:r w:rsidR="005F4777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>ustawy z dnia 21 sierpnia 1997 roku o gospodarce nieruchomościami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Pr="0029550D">
        <w:rPr>
          <w:rFonts w:asciiTheme="minorHAnsi" w:hAnsiTheme="minorHAnsi" w:cstheme="minorHAnsi"/>
          <w:sz w:val="24"/>
          <w:szCs w:val="24"/>
        </w:rPr>
        <w:t xml:space="preserve">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6B4DD5" w:rsidRPr="002955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2CF02" w14:textId="77777777" w:rsidR="00455A02" w:rsidRPr="0029550D" w:rsidRDefault="00455A02" w:rsidP="00710182">
      <w:pPr>
        <w:jc w:val="center"/>
        <w:rPr>
          <w:rFonts w:asciiTheme="minorHAnsi" w:hAnsiTheme="minorHAnsi" w:cstheme="minorHAnsi"/>
          <w:sz w:val="28"/>
          <w:szCs w:val="28"/>
        </w:rPr>
      </w:pPr>
      <w:r w:rsidRPr="0029550D">
        <w:rPr>
          <w:rFonts w:asciiTheme="minorHAnsi" w:hAnsiTheme="minorHAnsi" w:cstheme="minorHAnsi"/>
          <w:b/>
          <w:sz w:val="28"/>
          <w:szCs w:val="28"/>
        </w:rPr>
        <w:t>Burmistrz Miasta i Gminy Górzno</w:t>
      </w:r>
    </w:p>
    <w:p w14:paraId="5A6C37D9" w14:textId="6904C71F" w:rsidR="005C1BC2" w:rsidRPr="0029550D" w:rsidRDefault="00455A02" w:rsidP="0029550D">
      <w:pPr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podaje do publicznej wiadomości wykaz nieruchomości przeznaczonych do sprzedaży w</w:t>
      </w:r>
      <w:r w:rsidR="00B255EC">
        <w:rPr>
          <w:rFonts w:asciiTheme="minorHAnsi" w:hAnsiTheme="minorHAnsi" w:cstheme="minorHAnsi"/>
          <w:sz w:val="24"/>
          <w:szCs w:val="24"/>
        </w:rPr>
        <w:t xml:space="preserve"> drodze bezprzetargowej </w:t>
      </w:r>
      <w:r w:rsidRPr="0029550D">
        <w:rPr>
          <w:rFonts w:asciiTheme="minorHAnsi" w:hAnsiTheme="minorHAnsi" w:cstheme="minorHAnsi"/>
          <w:sz w:val="24"/>
          <w:szCs w:val="24"/>
        </w:rPr>
        <w:t>zgodnie</w:t>
      </w:r>
      <w:r w:rsidR="00806128"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B42ED9" w:rsidRPr="0029550D">
        <w:rPr>
          <w:rFonts w:asciiTheme="minorHAnsi" w:hAnsiTheme="minorHAnsi" w:cstheme="minorHAnsi"/>
          <w:sz w:val="24"/>
          <w:szCs w:val="24"/>
        </w:rPr>
        <w:t>z art. 37 ust.</w:t>
      </w:r>
      <w:r w:rsidR="00B255EC">
        <w:rPr>
          <w:rFonts w:asciiTheme="minorHAnsi" w:hAnsiTheme="minorHAnsi" w:cstheme="minorHAnsi"/>
          <w:sz w:val="24"/>
          <w:szCs w:val="24"/>
        </w:rPr>
        <w:t xml:space="preserve">2 pkt 6 </w:t>
      </w:r>
      <w:r w:rsidRPr="0029550D">
        <w:rPr>
          <w:rFonts w:asciiTheme="minorHAnsi" w:hAnsiTheme="minorHAnsi" w:cstheme="minorHAnsi"/>
          <w:sz w:val="24"/>
          <w:szCs w:val="24"/>
        </w:rPr>
        <w:t>ustawy o gospodarce nieruchomościami (tj. Dz. U. z 2020 r. poz.</w:t>
      </w:r>
      <w:r w:rsidR="005F4777">
        <w:rPr>
          <w:rFonts w:asciiTheme="minorHAnsi" w:hAnsiTheme="minorHAnsi" w:cstheme="minorHAnsi"/>
          <w:sz w:val="24"/>
          <w:szCs w:val="24"/>
        </w:rPr>
        <w:t>1990</w:t>
      </w:r>
      <w:r w:rsidR="006E5B6F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E5B6F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E5B6F" w:rsidRPr="0029550D">
        <w:rPr>
          <w:rFonts w:asciiTheme="minorHAnsi" w:hAnsiTheme="minorHAnsi" w:cstheme="minorHAnsi"/>
          <w:sz w:val="24"/>
          <w:szCs w:val="24"/>
        </w:rPr>
        <w:t>. zm.</w:t>
      </w:r>
      <w:r w:rsidRPr="0029550D">
        <w:rPr>
          <w:rFonts w:asciiTheme="minorHAnsi" w:hAnsiTheme="minorHAnsi" w:cstheme="minorHAnsi"/>
          <w:sz w:val="24"/>
          <w:szCs w:val="24"/>
        </w:rPr>
        <w:t>)</w:t>
      </w:r>
      <w:r w:rsidR="00AF1F94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46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59"/>
        <w:gridCol w:w="1416"/>
        <w:gridCol w:w="1136"/>
        <w:gridCol w:w="1277"/>
        <w:gridCol w:w="1298"/>
        <w:gridCol w:w="2724"/>
        <w:gridCol w:w="1816"/>
        <w:gridCol w:w="1429"/>
        <w:gridCol w:w="1429"/>
      </w:tblGrid>
      <w:tr w:rsidR="00B255EC" w:rsidRPr="0029550D" w14:paraId="14F5DE04" w14:textId="02C6D3F9" w:rsidTr="00B255EC">
        <w:trPr>
          <w:trHeight w:val="1229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B8C" w14:textId="7777777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77165671"/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C9ED" w14:textId="13346A5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Nr ewidencyjny nieruchomości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831" w14:textId="7777777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Oznaczenie w księdze wieczystej</w:t>
            </w:r>
          </w:p>
          <w:p w14:paraId="76B83107" w14:textId="77777777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059" w14:textId="7547C84C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Powierzchni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  <w:r w:rsidR="00660B4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działki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1E6" w14:textId="7A63AF7F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DE7" w14:textId="001E0A0F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P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rzeznaczenie w studium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F98" w14:textId="1B749AD9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8A" w14:textId="3AAD801E" w:rsidR="00B255EC" w:rsidRPr="0029550D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Przeznaczenie do </w:t>
            </w: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sprzedaży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ECF4" w14:textId="77777777" w:rsidR="00B255EC" w:rsidRDefault="00B255EC" w:rsidP="00FC6643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20BE9D86" w14:textId="7A536D0E" w:rsidR="00B255EC" w:rsidRDefault="00B255EC" w:rsidP="00FC6643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Cena </w:t>
            </w:r>
            <w:r w:rsidR="00A12761">
              <w:rPr>
                <w:rFonts w:asciiTheme="minorHAnsi" w:eastAsia="Times New Roman" w:hAnsiTheme="minorHAnsi" w:cstheme="minorHAnsi"/>
                <w:sz w:val="18"/>
                <w:szCs w:val="18"/>
              </w:rPr>
              <w:t>działki</w:t>
            </w:r>
          </w:p>
        </w:tc>
      </w:tr>
      <w:tr w:rsidR="00B255EC" w:rsidRPr="0029550D" w14:paraId="0E6B8709" w14:textId="4BADDBA6" w:rsidTr="00B255EC">
        <w:trPr>
          <w:trHeight w:val="218"/>
          <w:jc w:val="center"/>
        </w:trPr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F9F9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99FB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E176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5D4F" w14:textId="77777777" w:rsidR="00B255EC" w:rsidRPr="0029550D" w:rsidRDefault="00B255EC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79B0" w14:textId="5789090C" w:rsidR="00B255EC" w:rsidRPr="0029550D" w:rsidRDefault="00415C25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348C" w14:textId="3A75A79F" w:rsidR="00B255EC" w:rsidRPr="0029550D" w:rsidRDefault="00415C25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B003" w14:textId="432390E3" w:rsidR="00B255EC" w:rsidRPr="0029550D" w:rsidRDefault="00415C25" w:rsidP="00731F7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BB4" w14:textId="58469865" w:rsidR="00B255EC" w:rsidRPr="0029550D" w:rsidRDefault="00415C25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4219" w14:textId="7F92F844" w:rsidR="00B255EC" w:rsidRPr="0029550D" w:rsidRDefault="00415C25" w:rsidP="003A3FF7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</w:p>
        </w:tc>
      </w:tr>
      <w:tr w:rsidR="00B255EC" w:rsidRPr="0029550D" w14:paraId="197CA9E4" w14:textId="3B84AE45" w:rsidTr="00B255EC">
        <w:trPr>
          <w:jc w:val="center"/>
        </w:trPr>
        <w:tc>
          <w:tcPr>
            <w:tcW w:w="2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592" w14:textId="77777777" w:rsidR="00B255EC" w:rsidRPr="0029550D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1E6" w14:textId="7F949525" w:rsidR="00B255EC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0257E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Działka nr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493/5</w:t>
            </w:r>
          </w:p>
          <w:p w14:paraId="72D06FCE" w14:textId="308EB99D" w:rsidR="00B255EC" w:rsidRPr="000257E9" w:rsidRDefault="00B255EC" w:rsidP="00B255E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602" w14:textId="3C070737" w:rsidR="00B255EC" w:rsidRPr="0029550D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TO1B/000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20770/7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8B4" w14:textId="77777777" w:rsidR="00B255EC" w:rsidRDefault="00B255EC" w:rsidP="00B255E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0,0153 ha</w:t>
            </w:r>
          </w:p>
          <w:p w14:paraId="564AD473" w14:textId="1B3A6322" w:rsidR="00B255EC" w:rsidRPr="000257E9" w:rsidRDefault="00B255EC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4EF" w14:textId="0360DD4A" w:rsidR="00B255EC" w:rsidRPr="0029550D" w:rsidRDefault="005562A5" w:rsidP="006E5B6F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Górzno, obręb Górzno</w:t>
            </w:r>
            <w:r w:rsidR="00B868C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Miasto 1       </w:t>
            </w:r>
            <w:r w:rsidR="00B255EC" w:rsidRPr="0029550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gm. Górzno</w:t>
            </w:r>
          </w:p>
        </w:tc>
        <w:tc>
          <w:tcPr>
            <w:tcW w:w="10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08B" w14:textId="27E57AF0" w:rsidR="00B255EC" w:rsidRPr="0029550D" w:rsidRDefault="00B255EC" w:rsidP="005562A5">
            <w:pP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W studium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warunkowań i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k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ierunków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z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agospodarowania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rzestrzennego </w:t>
            </w:r>
            <w:r w:rsidR="005562A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miny Górzno</w:t>
            </w:r>
            <w:r w:rsidR="00276009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w/w</w:t>
            </w:r>
            <w:r w:rsidR="009A64CA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działka zlokalizowana jest w strefie utrwalania III 2 – U, MU, M, dla której ustalono następujące, główne kierunki zagospodarowania: zabudowa jednorodzinna, z towarzyszącymi elementami usługowymi, będącymi integralną częścią danej struktury.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56A" w14:textId="4B11576D" w:rsidR="00B255EC" w:rsidRPr="0029550D" w:rsidRDefault="009A64CA" w:rsidP="00057586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Dział</w:t>
            </w:r>
            <w:r w:rsidR="00306DD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ka </w:t>
            </w:r>
            <w:r w:rsidR="0018529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o kształcie korzystnym, dojazd do działki droga publiczną asfaltową</w:t>
            </w:r>
            <w:r w:rsidR="00B35701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zabudowana dwoma garażami blaszanymi.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A4E" w14:textId="086A0362" w:rsidR="00B255EC" w:rsidRPr="0029550D" w:rsidRDefault="00185295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Tryb bezprzetargowy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2CFBF7" w14:textId="77777777" w:rsidR="00B255EC" w:rsidRDefault="00B255EC" w:rsidP="006B4DD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6C1E6A33" w14:textId="2B1F9051" w:rsidR="00B255EC" w:rsidRPr="0029550D" w:rsidRDefault="00A12761" w:rsidP="006B4DD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5 780,00</w:t>
            </w:r>
            <w:r w:rsidR="00B255EC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zł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+ VAT</w:t>
            </w:r>
          </w:p>
        </w:tc>
      </w:tr>
    </w:tbl>
    <w:bookmarkEnd w:id="0"/>
    <w:p w14:paraId="26119083" w14:textId="601C0BA3" w:rsidR="00455A02" w:rsidRPr="0029550D" w:rsidRDefault="00A12761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1. Wykaz podaje się do publicznej wiadomości poprzez ogłoszenie w prasie, wywieszenie na tablicy ogłoszeń w siedzibie Urzędu Miasta i Gminy </w:t>
      </w:r>
      <w:r w:rsidR="00455A02" w:rsidRPr="0029550D">
        <w:rPr>
          <w:rFonts w:asciiTheme="minorHAnsi" w:hAnsiTheme="minorHAnsi" w:cstheme="minorHAnsi"/>
          <w:sz w:val="24"/>
          <w:szCs w:val="24"/>
        </w:rPr>
        <w:t xml:space="preserve">w Górznie przy ul. Rynek 1, zamieszczenie </w:t>
      </w:r>
      <w:r w:rsidR="00455A02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stronie internetowej Urzędu Miasta i Gminy Górzno </w:t>
      </w:r>
      <w:hyperlink r:id="rId7" w:tooltip="www.gorzno.p" w:history="1">
        <w:r w:rsidR="00A66E03" w:rsidRPr="0029550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www.gorzno.pl</w:t>
        </w:r>
      </w:hyperlink>
      <w:r w:rsidR="005631FA"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631FA" w:rsidRPr="00415C25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oraz </w:t>
      </w:r>
      <w:r w:rsidR="005631FA" w:rsidRPr="00B8782B"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  <w:lang w:eastAsia="pl-PL"/>
        </w:rPr>
        <w:t>na</w:t>
      </w:r>
      <w:r w:rsidR="005631FA" w:rsidRPr="00B8782B">
        <w:rPr>
          <w:rStyle w:val="Hipercze"/>
          <w:rFonts w:asciiTheme="minorHAnsi" w:eastAsia="Times New Roman" w:hAnsiTheme="minorHAnsi" w:cstheme="minorHAnsi"/>
          <w:sz w:val="24"/>
          <w:szCs w:val="24"/>
          <w:u w:val="none"/>
          <w:lang w:eastAsia="pl-PL"/>
        </w:rPr>
        <w:t xml:space="preserve"> </w:t>
      </w:r>
      <w:r w:rsidR="005631FA" w:rsidRPr="005631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www.bip.gorzno.pl </w:t>
      </w:r>
      <w:r w:rsidR="00455A02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>na okres</w:t>
      </w:r>
      <w:r w:rsidR="00751F90" w:rsidRPr="002955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55A02" w:rsidRPr="0029550D">
        <w:rPr>
          <w:rFonts w:asciiTheme="minorHAnsi" w:hAnsiTheme="minorHAnsi" w:cstheme="minorHAnsi"/>
          <w:b/>
          <w:sz w:val="24"/>
          <w:szCs w:val="24"/>
        </w:rPr>
        <w:t>21 dni,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 xml:space="preserve"> tj. od dni</w:t>
      </w:r>
      <w:r w:rsidR="005F4777">
        <w:rPr>
          <w:rFonts w:asciiTheme="minorHAnsi" w:hAnsiTheme="minorHAnsi" w:cstheme="minorHAnsi"/>
          <w:b/>
          <w:sz w:val="24"/>
          <w:szCs w:val="24"/>
        </w:rPr>
        <w:t>a</w:t>
      </w:r>
      <w:r w:rsidR="004D25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b/>
          <w:sz w:val="24"/>
          <w:szCs w:val="24"/>
        </w:rPr>
        <w:t>2</w:t>
      </w:r>
      <w:r w:rsidR="009F7BB2">
        <w:rPr>
          <w:rFonts w:asciiTheme="minorHAnsi" w:hAnsiTheme="minorHAnsi" w:cstheme="minorHAnsi"/>
          <w:b/>
          <w:sz w:val="24"/>
          <w:szCs w:val="24"/>
        </w:rPr>
        <w:t>3</w:t>
      </w:r>
      <w:r w:rsidR="004D25C2">
        <w:rPr>
          <w:rFonts w:asciiTheme="minorHAnsi" w:hAnsiTheme="minorHAnsi" w:cstheme="minorHAnsi"/>
          <w:b/>
          <w:sz w:val="24"/>
          <w:szCs w:val="24"/>
        </w:rPr>
        <w:t>.0</w:t>
      </w:r>
      <w:r w:rsidR="009F7BB2">
        <w:rPr>
          <w:rFonts w:asciiTheme="minorHAnsi" w:hAnsiTheme="minorHAnsi" w:cstheme="minorHAnsi"/>
          <w:b/>
          <w:sz w:val="24"/>
          <w:szCs w:val="24"/>
        </w:rPr>
        <w:t>7</w:t>
      </w:r>
      <w:r w:rsidR="004D25C2">
        <w:rPr>
          <w:rFonts w:asciiTheme="minorHAnsi" w:hAnsiTheme="minorHAnsi" w:cstheme="minorHAnsi"/>
          <w:b/>
          <w:sz w:val="24"/>
          <w:szCs w:val="24"/>
        </w:rPr>
        <w:t>.2021 do dnia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926">
        <w:rPr>
          <w:rFonts w:asciiTheme="minorHAnsi" w:hAnsiTheme="minorHAnsi" w:cstheme="minorHAnsi"/>
          <w:b/>
          <w:sz w:val="24"/>
          <w:szCs w:val="24"/>
        </w:rPr>
        <w:t>1</w:t>
      </w:r>
      <w:r w:rsidR="00C52352">
        <w:rPr>
          <w:rFonts w:asciiTheme="minorHAnsi" w:hAnsiTheme="minorHAnsi" w:cstheme="minorHAnsi"/>
          <w:b/>
          <w:sz w:val="24"/>
          <w:szCs w:val="24"/>
        </w:rPr>
        <w:t>2</w:t>
      </w:r>
      <w:r w:rsidR="005F4777">
        <w:rPr>
          <w:rFonts w:asciiTheme="minorHAnsi" w:hAnsiTheme="minorHAnsi" w:cstheme="minorHAnsi"/>
          <w:b/>
          <w:sz w:val="24"/>
          <w:szCs w:val="24"/>
        </w:rPr>
        <w:t>.0</w:t>
      </w:r>
      <w:r w:rsidR="00C52352">
        <w:rPr>
          <w:rFonts w:asciiTheme="minorHAnsi" w:hAnsiTheme="minorHAnsi" w:cstheme="minorHAnsi"/>
          <w:b/>
          <w:sz w:val="24"/>
          <w:szCs w:val="24"/>
        </w:rPr>
        <w:t>8</w:t>
      </w:r>
      <w:r w:rsidR="005F4777">
        <w:rPr>
          <w:rFonts w:asciiTheme="minorHAnsi" w:hAnsiTheme="minorHAnsi" w:cstheme="minorHAnsi"/>
          <w:b/>
          <w:sz w:val="24"/>
          <w:szCs w:val="24"/>
        </w:rPr>
        <w:t xml:space="preserve">.2021 </w:t>
      </w:r>
      <w:r w:rsidR="00520530" w:rsidRPr="0029550D">
        <w:rPr>
          <w:rFonts w:asciiTheme="minorHAnsi" w:hAnsiTheme="minorHAnsi" w:cstheme="minorHAnsi"/>
          <w:b/>
          <w:sz w:val="24"/>
          <w:szCs w:val="24"/>
        </w:rPr>
        <w:t>r</w:t>
      </w:r>
      <w:r w:rsidR="004D25C2">
        <w:rPr>
          <w:rFonts w:asciiTheme="minorHAnsi" w:hAnsiTheme="minorHAnsi" w:cstheme="minorHAnsi"/>
          <w:b/>
          <w:sz w:val="24"/>
          <w:szCs w:val="24"/>
        </w:rPr>
        <w:t>.</w:t>
      </w:r>
    </w:p>
    <w:p w14:paraId="0AE1AE0F" w14:textId="48E6012F" w:rsidR="00455A02" w:rsidRPr="0029550D" w:rsidRDefault="00A316AC" w:rsidP="0029550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550D">
        <w:rPr>
          <w:rFonts w:asciiTheme="minorHAnsi" w:hAnsiTheme="minorHAnsi" w:cstheme="minorHAnsi"/>
          <w:sz w:val="24"/>
          <w:szCs w:val="24"/>
        </w:rPr>
        <w:t>2. Sprzedaż nieruchomości objęta jest obowiązująca w dniu sprzedaży stawka podatku VAT na podstawie przepisów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Ustawy o podatku od towarów i usług z dnia 11 marca </w:t>
      </w:r>
      <w:r w:rsidRPr="0029550D">
        <w:rPr>
          <w:rFonts w:asciiTheme="minorHAnsi" w:hAnsiTheme="minorHAnsi" w:cstheme="minorHAnsi"/>
          <w:sz w:val="24"/>
          <w:szCs w:val="24"/>
        </w:rPr>
        <w:t xml:space="preserve"> 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2004 r., </w:t>
      </w:r>
      <w:r w:rsidRPr="0029550D">
        <w:rPr>
          <w:rFonts w:asciiTheme="minorHAnsi" w:hAnsiTheme="minorHAnsi" w:cstheme="minorHAnsi"/>
          <w:sz w:val="24"/>
          <w:szCs w:val="24"/>
        </w:rPr>
        <w:t>(tj. Dz. U. z 202</w:t>
      </w:r>
      <w:r w:rsidR="00CB19C6">
        <w:rPr>
          <w:rFonts w:asciiTheme="minorHAnsi" w:hAnsiTheme="minorHAnsi" w:cstheme="minorHAnsi"/>
          <w:sz w:val="24"/>
          <w:szCs w:val="24"/>
        </w:rPr>
        <w:t>1</w:t>
      </w:r>
      <w:r w:rsidRPr="0029550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B19C6">
        <w:rPr>
          <w:rFonts w:asciiTheme="minorHAnsi" w:hAnsiTheme="minorHAnsi" w:cstheme="minorHAnsi"/>
          <w:sz w:val="24"/>
          <w:szCs w:val="24"/>
        </w:rPr>
        <w:t>685</w:t>
      </w:r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A03EB" w:rsidRPr="0029550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A03EB" w:rsidRPr="0029550D">
        <w:rPr>
          <w:rFonts w:asciiTheme="minorHAnsi" w:hAnsiTheme="minorHAnsi" w:cstheme="minorHAnsi"/>
          <w:sz w:val="24"/>
          <w:szCs w:val="24"/>
        </w:rPr>
        <w:t xml:space="preserve"> zm.</w:t>
      </w:r>
      <w:r w:rsidRPr="0029550D">
        <w:rPr>
          <w:rFonts w:asciiTheme="minorHAnsi" w:hAnsiTheme="minorHAnsi" w:cstheme="minorHAnsi"/>
          <w:sz w:val="24"/>
          <w:szCs w:val="24"/>
        </w:rPr>
        <w:t>).</w:t>
      </w:r>
    </w:p>
    <w:p w14:paraId="6A2AE4FC" w14:textId="75A14536" w:rsidR="00CA081F" w:rsidRDefault="00455A02" w:rsidP="00CA081F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UWAGA !!!</w:t>
      </w:r>
      <w:r w:rsidR="00CA081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Osobom, którym przysługuje pierwszeństwo w nabyciu nieruchomości na podstawie art. 34 ust.1 pkt. 1 i 2 ustawy z dnia 21 sierpnia 1997 r.</w:t>
      </w:r>
      <w:r w:rsidR="00ED31BA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866964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gospodarce nieruchomościami (tj.</w:t>
      </w:r>
      <w:r w:rsidRPr="0029550D">
        <w:rPr>
          <w:rFonts w:asciiTheme="minorHAnsi" w:hAnsiTheme="minorHAnsi" w:cstheme="minorHAnsi"/>
        </w:rPr>
        <w:t xml:space="preserve"> 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Dz. U. z 2020 r. poz.</w:t>
      </w:r>
      <w:r w:rsidR="00660B4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1990</w:t>
      </w:r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</w:t>
      </w:r>
      <w:proofErr w:type="spellStart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późn</w:t>
      </w:r>
      <w:proofErr w:type="spellEnd"/>
      <w:r w:rsidR="00710182"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zm.</w:t>
      </w:r>
      <w:r w:rsidRPr="0029550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 winny złożyć wnioski w terminie 6 tygodni od daty podania niniejszego wykazu do publicznej wiadomości.</w:t>
      </w:r>
    </w:p>
    <w:p w14:paraId="61605500" w14:textId="2D2B4537" w:rsidR="0002179D" w:rsidRDefault="00571E0A" w:rsidP="0029550D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Kupującego obciążają koszty sporządzenia umowy notarialnej i opłaty sądowe.</w:t>
      </w:r>
      <w:r w:rsidR="00820F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455A02" w:rsidRPr="0029550D">
        <w:rPr>
          <w:rFonts w:asciiTheme="minorHAnsi" w:hAnsiTheme="minorHAnsi" w:cstheme="minorHAnsi"/>
          <w:sz w:val="24"/>
          <w:szCs w:val="24"/>
          <w:u w:val="single"/>
        </w:rPr>
        <w:t>Wszelkie informacje można uzyskać w Urzędzie Miasta i Gminy w Górznie lub telefonicznie pod nr (56) 6448364</w:t>
      </w:r>
      <w:r w:rsidR="00710182" w:rsidRPr="0029550D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455A02" w:rsidRPr="0029550D">
        <w:rPr>
          <w:rFonts w:asciiTheme="minorHAnsi" w:hAnsiTheme="minorHAnsi" w:cstheme="minorHAnsi"/>
        </w:rPr>
        <w:t xml:space="preserve"> </w:t>
      </w:r>
    </w:p>
    <w:p w14:paraId="700B1ED0" w14:textId="75AA1339" w:rsidR="00E04A17" w:rsidRPr="00E04A17" w:rsidRDefault="00E04A17" w:rsidP="00E04A17">
      <w:pPr>
        <w:tabs>
          <w:tab w:val="left" w:pos="7875"/>
        </w:tabs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sectPr w:rsidR="00E04A17" w:rsidRPr="00E04A17" w:rsidSect="00455A0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D19B" w14:textId="77777777" w:rsidR="000B5A46" w:rsidRDefault="000B5A46" w:rsidP="00820F30">
      <w:pPr>
        <w:spacing w:after="0" w:line="240" w:lineRule="auto"/>
      </w:pPr>
      <w:r>
        <w:separator/>
      </w:r>
    </w:p>
  </w:endnote>
  <w:endnote w:type="continuationSeparator" w:id="0">
    <w:p w14:paraId="32CDC171" w14:textId="77777777" w:rsidR="000B5A46" w:rsidRDefault="000B5A46" w:rsidP="0082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38E7" w14:textId="77777777" w:rsidR="000B5A46" w:rsidRDefault="000B5A46" w:rsidP="00820F30">
      <w:pPr>
        <w:spacing w:after="0" w:line="240" w:lineRule="auto"/>
      </w:pPr>
      <w:r>
        <w:separator/>
      </w:r>
    </w:p>
  </w:footnote>
  <w:footnote w:type="continuationSeparator" w:id="0">
    <w:p w14:paraId="61D725D2" w14:textId="77777777" w:rsidR="000B5A46" w:rsidRDefault="000B5A46" w:rsidP="0082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1BC" w14:textId="66D52FA9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Załącznik nr 1 do Zarządzenia nr</w:t>
    </w:r>
    <w:r w:rsidR="00D03C88">
      <w:rPr>
        <w:rFonts w:ascii="Times New Roman" w:hAnsi="Times New Roman"/>
        <w:b/>
        <w:i/>
        <w:sz w:val="18"/>
        <w:szCs w:val="18"/>
      </w:rPr>
      <w:t xml:space="preserve"> 207</w:t>
    </w:r>
    <w:r>
      <w:rPr>
        <w:rFonts w:ascii="Times New Roman" w:hAnsi="Times New Roman"/>
        <w:b/>
        <w:i/>
        <w:sz w:val="18"/>
        <w:szCs w:val="18"/>
      </w:rPr>
      <w:t xml:space="preserve"> </w:t>
    </w:r>
    <w:r w:rsidRPr="002D1324">
      <w:rPr>
        <w:rFonts w:ascii="Times New Roman" w:hAnsi="Times New Roman"/>
        <w:b/>
        <w:i/>
        <w:sz w:val="18"/>
        <w:szCs w:val="18"/>
      </w:rPr>
      <w:t>/202</w:t>
    </w:r>
    <w:r>
      <w:rPr>
        <w:rFonts w:ascii="Times New Roman" w:hAnsi="Times New Roman"/>
        <w:b/>
        <w:i/>
        <w:sz w:val="18"/>
        <w:szCs w:val="18"/>
      </w:rPr>
      <w:t>1</w:t>
    </w:r>
  </w:p>
  <w:p w14:paraId="4A3C3F05" w14:textId="77777777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Burmistrza Miasta i Gminy Górzno</w:t>
    </w:r>
  </w:p>
  <w:p w14:paraId="044A85BA" w14:textId="2DAF0834" w:rsidR="00820F30" w:rsidRPr="002D1324" w:rsidRDefault="00820F30" w:rsidP="00820F30">
    <w:pPr>
      <w:spacing w:after="0"/>
      <w:jc w:val="right"/>
      <w:rPr>
        <w:rFonts w:ascii="Times New Roman" w:hAnsi="Times New Roman"/>
        <w:b/>
        <w:i/>
        <w:sz w:val="18"/>
        <w:szCs w:val="18"/>
      </w:rPr>
    </w:pPr>
    <w:r w:rsidRPr="002D1324">
      <w:rPr>
        <w:rFonts w:ascii="Times New Roman" w:hAnsi="Times New Roman"/>
        <w:b/>
        <w:i/>
        <w:sz w:val="18"/>
        <w:szCs w:val="18"/>
      </w:rPr>
      <w:t>z dnia</w:t>
    </w:r>
    <w:r>
      <w:rPr>
        <w:rFonts w:ascii="Times New Roman" w:hAnsi="Times New Roman"/>
        <w:b/>
        <w:i/>
        <w:sz w:val="18"/>
        <w:szCs w:val="18"/>
      </w:rPr>
      <w:t xml:space="preserve"> 23.07.2021</w:t>
    </w:r>
    <w:r w:rsidRPr="002D1324">
      <w:rPr>
        <w:rFonts w:ascii="Times New Roman" w:hAnsi="Times New Roman"/>
        <w:b/>
        <w:i/>
        <w:sz w:val="18"/>
        <w:szCs w:val="18"/>
      </w:rPr>
      <w:t xml:space="preserve"> r.</w:t>
    </w:r>
  </w:p>
  <w:p w14:paraId="7F4BE105" w14:textId="77777777" w:rsidR="00820F30" w:rsidRDefault="00820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02"/>
    <w:rsid w:val="0002179D"/>
    <w:rsid w:val="000257E9"/>
    <w:rsid w:val="00057586"/>
    <w:rsid w:val="000B5A46"/>
    <w:rsid w:val="000E3444"/>
    <w:rsid w:val="00105304"/>
    <w:rsid w:val="00141A6A"/>
    <w:rsid w:val="0017454A"/>
    <w:rsid w:val="00183B90"/>
    <w:rsid w:val="00185295"/>
    <w:rsid w:val="00186125"/>
    <w:rsid w:val="001A03EB"/>
    <w:rsid w:val="001A79FF"/>
    <w:rsid w:val="001C55FF"/>
    <w:rsid w:val="002035B5"/>
    <w:rsid w:val="00203650"/>
    <w:rsid w:val="00207068"/>
    <w:rsid w:val="00243739"/>
    <w:rsid w:val="0026703E"/>
    <w:rsid w:val="00276009"/>
    <w:rsid w:val="0027631C"/>
    <w:rsid w:val="0029550D"/>
    <w:rsid w:val="002E2DCB"/>
    <w:rsid w:val="00306DD3"/>
    <w:rsid w:val="003168E5"/>
    <w:rsid w:val="00340ADA"/>
    <w:rsid w:val="00340C24"/>
    <w:rsid w:val="00346200"/>
    <w:rsid w:val="00350898"/>
    <w:rsid w:val="003533F0"/>
    <w:rsid w:val="00373684"/>
    <w:rsid w:val="0039486B"/>
    <w:rsid w:val="003A3FF7"/>
    <w:rsid w:val="003D4B1E"/>
    <w:rsid w:val="00415C25"/>
    <w:rsid w:val="00433A8C"/>
    <w:rsid w:val="00445938"/>
    <w:rsid w:val="00455A02"/>
    <w:rsid w:val="00491FB0"/>
    <w:rsid w:val="004C10E0"/>
    <w:rsid w:val="004D25C2"/>
    <w:rsid w:val="004F5314"/>
    <w:rsid w:val="00520530"/>
    <w:rsid w:val="005562A5"/>
    <w:rsid w:val="005611E9"/>
    <w:rsid w:val="00561DC1"/>
    <w:rsid w:val="005631FA"/>
    <w:rsid w:val="00571E0A"/>
    <w:rsid w:val="00572318"/>
    <w:rsid w:val="00594415"/>
    <w:rsid w:val="005A1305"/>
    <w:rsid w:val="005B5C58"/>
    <w:rsid w:val="005C1BC2"/>
    <w:rsid w:val="005F4777"/>
    <w:rsid w:val="00627EAA"/>
    <w:rsid w:val="00656975"/>
    <w:rsid w:val="00660B43"/>
    <w:rsid w:val="006B4DD5"/>
    <w:rsid w:val="006E52AB"/>
    <w:rsid w:val="006E5B6F"/>
    <w:rsid w:val="00710182"/>
    <w:rsid w:val="00751F90"/>
    <w:rsid w:val="00767840"/>
    <w:rsid w:val="007801A8"/>
    <w:rsid w:val="007A23D1"/>
    <w:rsid w:val="007A7926"/>
    <w:rsid w:val="007D2B2E"/>
    <w:rsid w:val="00806128"/>
    <w:rsid w:val="00820F30"/>
    <w:rsid w:val="00866964"/>
    <w:rsid w:val="00871415"/>
    <w:rsid w:val="00876DC5"/>
    <w:rsid w:val="008A44C4"/>
    <w:rsid w:val="008B6DFF"/>
    <w:rsid w:val="008D1AEF"/>
    <w:rsid w:val="008D7EA0"/>
    <w:rsid w:val="009A64CA"/>
    <w:rsid w:val="009F7BB2"/>
    <w:rsid w:val="00A12761"/>
    <w:rsid w:val="00A13FD7"/>
    <w:rsid w:val="00A1595F"/>
    <w:rsid w:val="00A316AC"/>
    <w:rsid w:val="00A66E03"/>
    <w:rsid w:val="00A87F22"/>
    <w:rsid w:val="00AB258B"/>
    <w:rsid w:val="00AE183C"/>
    <w:rsid w:val="00AF1F94"/>
    <w:rsid w:val="00B02028"/>
    <w:rsid w:val="00B1101E"/>
    <w:rsid w:val="00B14DC4"/>
    <w:rsid w:val="00B22F1C"/>
    <w:rsid w:val="00B255EC"/>
    <w:rsid w:val="00B35701"/>
    <w:rsid w:val="00B42ED9"/>
    <w:rsid w:val="00B442D8"/>
    <w:rsid w:val="00B5115D"/>
    <w:rsid w:val="00B6059D"/>
    <w:rsid w:val="00B868CF"/>
    <w:rsid w:val="00B8782B"/>
    <w:rsid w:val="00BA5E80"/>
    <w:rsid w:val="00C3210B"/>
    <w:rsid w:val="00C52352"/>
    <w:rsid w:val="00C66CE5"/>
    <w:rsid w:val="00C84D9E"/>
    <w:rsid w:val="00CA081F"/>
    <w:rsid w:val="00CB19C6"/>
    <w:rsid w:val="00CF0C08"/>
    <w:rsid w:val="00D01E5C"/>
    <w:rsid w:val="00D03C88"/>
    <w:rsid w:val="00D16969"/>
    <w:rsid w:val="00D9690A"/>
    <w:rsid w:val="00DB5931"/>
    <w:rsid w:val="00DF76AB"/>
    <w:rsid w:val="00E04A17"/>
    <w:rsid w:val="00E25E39"/>
    <w:rsid w:val="00E31E9E"/>
    <w:rsid w:val="00E64C7C"/>
    <w:rsid w:val="00EC7F9C"/>
    <w:rsid w:val="00ED31BA"/>
    <w:rsid w:val="00EF2489"/>
    <w:rsid w:val="00EF76B0"/>
    <w:rsid w:val="00FB54BC"/>
    <w:rsid w:val="00FC613A"/>
    <w:rsid w:val="00FC6643"/>
    <w:rsid w:val="00FF366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0972"/>
  <w15:docId w15:val="{D4454B46-C29A-4760-AFC2-489F5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A0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5A02"/>
    <w:rPr>
      <w:color w:val="0000FF"/>
      <w:u w:val="single"/>
    </w:rPr>
  </w:style>
  <w:style w:type="paragraph" w:styleId="Bezodstpw">
    <w:name w:val="No Spacing"/>
    <w:uiPriority w:val="1"/>
    <w:qFormat/>
    <w:rsid w:val="004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4373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373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A3FF7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F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zno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0569-00CB-4081-8FCD-B4B9CCD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ZelazinskaE</dc:creator>
  <cp:lastModifiedBy>Czerwińska Renata</cp:lastModifiedBy>
  <cp:revision>2</cp:revision>
  <cp:lastPrinted>2021-07-23T07:27:00Z</cp:lastPrinted>
  <dcterms:created xsi:type="dcterms:W3CDTF">2021-07-26T08:00:00Z</dcterms:created>
  <dcterms:modified xsi:type="dcterms:W3CDTF">2021-07-26T08:00:00Z</dcterms:modified>
</cp:coreProperties>
</file>