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81" w:rsidRDefault="00B74BBD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 10</w:t>
      </w:r>
      <w:r w:rsidR="00154681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powierzenia przetwarzania danych osobowych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zawarta w dniu...............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(zwana dalej "Umową")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pomiędzy: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Górzno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87-320 Górzno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bCs/>
          <w:sz w:val="24"/>
          <w:szCs w:val="24"/>
        </w:rPr>
        <w:t>"Administratorem danych"</w:t>
      </w:r>
      <w:r>
        <w:rPr>
          <w:rFonts w:ascii="Times New Roman" w:hAnsi="Times New Roman"/>
          <w:sz w:val="24"/>
          <w:szCs w:val="24"/>
        </w:rPr>
        <w:t xml:space="preserve"> lub </w:t>
      </w:r>
      <w:r>
        <w:rPr>
          <w:rFonts w:ascii="Times New Roman" w:hAnsi="Times New Roman"/>
          <w:b/>
          <w:bCs/>
          <w:sz w:val="24"/>
          <w:szCs w:val="24"/>
        </w:rPr>
        <w:t>"Administratorem"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reprezentowaną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Tomasza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Kinickiego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Burmistrza Miasta i  Gminy Górzno</w:t>
      </w:r>
    </w:p>
    <w:p w:rsidR="00154681" w:rsidRDefault="00154681" w:rsidP="0015468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bCs/>
          <w:sz w:val="24"/>
          <w:szCs w:val="24"/>
        </w:rPr>
        <w:t>"Podmiotem przetwarzającym"</w:t>
      </w:r>
      <w:r>
        <w:rPr>
          <w:rFonts w:ascii="Times New Roman" w:hAnsi="Times New Roman"/>
          <w:sz w:val="24"/>
          <w:szCs w:val="24"/>
        </w:rPr>
        <w:t xml:space="preserve"> reprezentowanym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..............................................-.......................................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Mając na uwadze, iż Strony zawarły w dniu ...........  umowę na wykonanie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Default="00154681" w:rsidP="0015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strony zgodnie postanowiły, co następuje: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1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Powierzenie przetwarzania danych osobowych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powierza Podmiotowi przetwarzającemu, w trybie art. 28 ogólnego rozporządzenia o ochronie danych z dnia 27 kwietnia 2016 r. (zwanego w dalszej części "Rozporządzeniem") dane osobowe do przetwarzania, na zasadach i w celu określonym w niniejszej Umowie.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iż stosuje środki bezpieczeństwa spełniające wymogi Rozporządzenia.</w:t>
      </w:r>
    </w:p>
    <w:p w:rsidR="00896028" w:rsidRDefault="00896028" w:rsidP="008960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154681">
        <w:rPr>
          <w:rFonts w:ascii="Times New Roman" w:hAnsi="Times New Roman"/>
          <w:b/>
          <w:bCs/>
          <w:color w:val="FFFFFF"/>
          <w:sz w:val="24"/>
          <w:szCs w:val="24"/>
        </w:rPr>
        <w:t>1</w:t>
      </w:r>
      <w:r w:rsidR="00154681">
        <w:rPr>
          <w:rFonts w:ascii="Times New Roman" w:hAnsi="Times New Roman"/>
          <w:color w:val="FFFFFF"/>
          <w:sz w:val="24"/>
          <w:szCs w:val="24"/>
        </w:rPr>
        <w:t>t</w:t>
      </w:r>
      <w:r w:rsidR="00154681">
        <w:rPr>
          <w:rFonts w:ascii="Times New Roman" w:hAnsi="Times New Roman"/>
          <w:sz w:val="24"/>
          <w:szCs w:val="24"/>
        </w:rPr>
        <w:t xml:space="preserve"> </w:t>
      </w:r>
      <w:r w:rsidR="00154681">
        <w:rPr>
          <w:rFonts w:ascii="Times New Roman" w:hAnsi="Times New Roman"/>
          <w:b/>
          <w:bCs/>
          <w:sz w:val="24"/>
          <w:szCs w:val="24"/>
        </w:rPr>
        <w:t>§ 2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Zakres i cel przetwarzania danych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Administrator danych powierza Wykonawcy przetwarzanie danych osobowych, przekazanych zgodnie z umową Nr ... z dnia …. 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danych, o których mowa w ust. 1 obejmuje: imię i nazwisko właściciela nieruchomości oraz adres nieruchomości (budynku i lokalu).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Wykonawca zobowiązuje się przetwarzać powierzone do przetwarzania dane osobowe wyłącznie w celu wywiązania się z postanowień umowy na świadczenie usługi pn.: "Odbiór i zagospodarowani</w:t>
      </w:r>
      <w:r w:rsidR="007A6540">
        <w:rPr>
          <w:rFonts w:ascii="Times New Roman" w:hAnsi="Times New Roman"/>
          <w:sz w:val="24"/>
          <w:szCs w:val="24"/>
        </w:rPr>
        <w:t>e odpadów komunalnych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="00896028">
        <w:rPr>
          <w:rFonts w:ascii="Times New Roman" w:hAnsi="Times New Roman"/>
          <w:sz w:val="24"/>
          <w:szCs w:val="24"/>
        </w:rPr>
        <w:t>Miasta i Gminy Górzno</w:t>
      </w:r>
      <w:r w:rsidR="007A6540">
        <w:rPr>
          <w:rFonts w:ascii="Times New Roman" w:hAnsi="Times New Roman"/>
          <w:sz w:val="24"/>
          <w:szCs w:val="24"/>
        </w:rPr>
        <w:t xml:space="preserve"> w okresie od 1 października 2021 r. do 30 września 2022 r.</w:t>
      </w:r>
      <w:r>
        <w:rPr>
          <w:rFonts w:ascii="Times New Roman" w:hAnsi="Times New Roman"/>
          <w:sz w:val="24"/>
          <w:szCs w:val="24"/>
        </w:rPr>
        <w:t>".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3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podmiotu przetwarzającego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powierzanych danych osobowych.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zapewnić zachowanie w tajemnicy, (o której mowa w art. 28 ust. 3 pkt b Rozporządzenia) przetwarzanych danych przez osoby upoważnione do przetwarzania danych osobowych w celu realizacji niniejszej umowy, zarówno w trakcie zatrudnienia ich w Podmiocie przetwarzającym, jak i po jego ustaniu.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po stwierdzeniu naruszenia ochrony danych osobowych bez zbędnej zwłoki zgłasza je administratorowi w ciągu 24 h.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4</w:t>
      </w: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Prawo kontroli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udostępnia Administratorowi wszelkie informacje niezbędne do wykazania spełnienia obowiązków określonych w art. 28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5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Odpowiedzialność podmiotu przetwarzającego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Czas obowiązywania umowy</w:t>
      </w: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Niniejsza Umowa została zawarta na czas obowiązywania Umowy na świadczenie usługi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89602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§ 7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Rozwiązanie umowy</w:t>
      </w:r>
    </w:p>
    <w:p w:rsidR="00154681" w:rsidRDefault="00154681" w:rsidP="00154681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może rozwiązać niniejszą umowę ze skutkiem natychmiastowym gdy Podmiot przetwarzający: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:rsidR="00154681" w:rsidRPr="001E19AB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:rsidR="00154681" w:rsidRPr="004128A4" w:rsidRDefault="00154681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uppressAutoHyphens/>
        <w:spacing w:line="240" w:lineRule="auto"/>
        <w:ind w:left="1080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§ 8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Zasada zachowania poufności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Administratora danych i od współpracujących z nim osób oraz danych uzyskanych w </w:t>
      </w:r>
      <w:r>
        <w:rPr>
          <w:rFonts w:ascii="Times New Roman" w:hAnsi="Times New Roman"/>
          <w:sz w:val="24"/>
          <w:szCs w:val="24"/>
        </w:rPr>
        <w:lastRenderedPageBreak/>
        <w:t>jakikolwiek inny sposób, zamierzony czy przypadkowy w formie ustnej, pisemnej lub elektronicznej („dane poufne”).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zgodny Administratora danych innym celu niż wykonanie Umowy, chyba że konieczność ujawnienia posiadanych informacji wynika z obowiązujących przepisów prawa lub Umowy.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154681" w:rsidRDefault="007A6540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154681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Umowa zostaje sporządzona w dwóch jednobrzmiących egzemplarzach dla każdej ze stron.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przepisu Kodeksu cywilnego oraz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Pr="00AB0238" w:rsidRDefault="00154681" w:rsidP="00154681">
      <w:pPr>
        <w:tabs>
          <w:tab w:val="left" w:pos="6421"/>
        </w:tabs>
        <w:spacing w:after="0" w:line="0" w:lineRule="atLeast"/>
        <w:ind w:left="1481"/>
        <w:rPr>
          <w:rFonts w:ascii="Times New Roman" w:eastAsia="Times New Roman" w:hAnsi="Times New Roman" w:cs="Arial"/>
          <w:b/>
          <w:szCs w:val="20"/>
          <w:lang w:eastAsia="pl-PL"/>
        </w:rPr>
      </w:pP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Zamawiający</w:t>
      </w:r>
      <w:r w:rsidRPr="00AB0238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Wykonawca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/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5B"/>
    <w:multiLevelType w:val="multilevel"/>
    <w:tmpl w:val="F86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>
    <w:nsid w:val="27DA1EBD"/>
    <w:multiLevelType w:val="multilevel"/>
    <w:tmpl w:val="D40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">
    <w:nsid w:val="51322C95"/>
    <w:multiLevelType w:val="multilevel"/>
    <w:tmpl w:val="F7E0095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5DAA0B70"/>
    <w:multiLevelType w:val="multilevel"/>
    <w:tmpl w:val="093A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>
    <w:nsid w:val="5EB51E74"/>
    <w:multiLevelType w:val="multilevel"/>
    <w:tmpl w:val="F53E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5">
    <w:nsid w:val="619B3207"/>
    <w:multiLevelType w:val="multilevel"/>
    <w:tmpl w:val="CBA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6">
    <w:nsid w:val="6D064033"/>
    <w:multiLevelType w:val="multilevel"/>
    <w:tmpl w:val="5D1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54681"/>
    <w:rsid w:val="007A6540"/>
    <w:rsid w:val="00896028"/>
    <w:rsid w:val="009115EC"/>
    <w:rsid w:val="00B17416"/>
    <w:rsid w:val="00B74BBD"/>
    <w:rsid w:val="00E26AE7"/>
    <w:rsid w:val="00E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906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2</cp:revision>
  <dcterms:created xsi:type="dcterms:W3CDTF">2021-07-19T08:54:00Z</dcterms:created>
  <dcterms:modified xsi:type="dcterms:W3CDTF">2021-07-19T08:54:00Z</dcterms:modified>
</cp:coreProperties>
</file>