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88C58" w14:textId="5EC502AE" w:rsidR="00A200EA" w:rsidRPr="001442F2" w:rsidRDefault="00A200EA" w:rsidP="00A200EA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Górzno, dn.</w:t>
      </w:r>
      <w:r w:rsidR="00F76C7C">
        <w:rPr>
          <w:sz w:val="24"/>
          <w:szCs w:val="24"/>
        </w:rPr>
        <w:t xml:space="preserve"> </w:t>
      </w:r>
      <w:r w:rsidR="00F66B68">
        <w:rPr>
          <w:sz w:val="24"/>
          <w:szCs w:val="24"/>
        </w:rPr>
        <w:t xml:space="preserve">02 kwietnia </w:t>
      </w:r>
      <w:r w:rsidR="00F76C7C">
        <w:rPr>
          <w:sz w:val="24"/>
          <w:szCs w:val="24"/>
        </w:rPr>
        <w:t>2021</w:t>
      </w:r>
      <w:r w:rsidRPr="001442F2">
        <w:rPr>
          <w:sz w:val="24"/>
          <w:szCs w:val="24"/>
        </w:rPr>
        <w:t xml:space="preserve"> r.</w:t>
      </w:r>
    </w:p>
    <w:p w14:paraId="685CC211" w14:textId="524B0D06" w:rsidR="00A200EA" w:rsidRPr="001442F2" w:rsidRDefault="00A200EA" w:rsidP="00A200EA">
      <w:pPr>
        <w:rPr>
          <w:sz w:val="24"/>
          <w:szCs w:val="24"/>
        </w:rPr>
      </w:pPr>
      <w:r w:rsidRPr="001442F2">
        <w:rPr>
          <w:sz w:val="24"/>
          <w:szCs w:val="24"/>
        </w:rPr>
        <w:t>GP.673</w:t>
      </w:r>
      <w:r>
        <w:rPr>
          <w:sz w:val="24"/>
          <w:szCs w:val="24"/>
        </w:rPr>
        <w:t>3</w:t>
      </w:r>
      <w:r w:rsidR="00F76C7C">
        <w:rPr>
          <w:sz w:val="24"/>
          <w:szCs w:val="24"/>
        </w:rPr>
        <w:t>.1.2021</w:t>
      </w:r>
    </w:p>
    <w:p w14:paraId="498DE58F" w14:textId="77777777" w:rsidR="00A200EA" w:rsidRPr="001442F2" w:rsidRDefault="00A200EA" w:rsidP="00A200EA">
      <w:pPr>
        <w:rPr>
          <w:sz w:val="24"/>
          <w:szCs w:val="24"/>
        </w:rPr>
      </w:pPr>
    </w:p>
    <w:p w14:paraId="63AC818E" w14:textId="77777777" w:rsidR="00A200EA" w:rsidRPr="006B61ED" w:rsidRDefault="00A200EA" w:rsidP="00A200EA">
      <w:pPr>
        <w:pStyle w:val="Bezodstpw"/>
        <w:jc w:val="center"/>
        <w:rPr>
          <w:rFonts w:cs="Calibri"/>
          <w:b/>
          <w:sz w:val="24"/>
          <w:szCs w:val="24"/>
        </w:rPr>
      </w:pPr>
      <w:r w:rsidRPr="006B61ED">
        <w:rPr>
          <w:rFonts w:cs="Calibri"/>
          <w:b/>
          <w:sz w:val="24"/>
          <w:szCs w:val="24"/>
        </w:rPr>
        <w:t>OBWIESZCZENIE</w:t>
      </w:r>
    </w:p>
    <w:p w14:paraId="6BF2FFEC" w14:textId="77777777" w:rsidR="00A200EA" w:rsidRPr="006B61ED" w:rsidRDefault="00A200EA" w:rsidP="00A200EA">
      <w:pPr>
        <w:pStyle w:val="Bezodstpw"/>
        <w:jc w:val="center"/>
        <w:rPr>
          <w:rFonts w:cs="Calibri"/>
          <w:b/>
          <w:sz w:val="24"/>
          <w:szCs w:val="24"/>
        </w:rPr>
      </w:pPr>
      <w:r w:rsidRPr="006B61ED">
        <w:rPr>
          <w:rFonts w:cs="Calibri"/>
          <w:b/>
          <w:sz w:val="24"/>
          <w:szCs w:val="24"/>
        </w:rPr>
        <w:t>O WYDANIU DECYZJI O USTALENIE LOAKLIZACJI CELU PUBLICZNEGO</w:t>
      </w:r>
    </w:p>
    <w:p w14:paraId="6450EAAE" w14:textId="77777777" w:rsidR="00A200EA" w:rsidRPr="006B61ED" w:rsidRDefault="00A200EA" w:rsidP="00A200EA">
      <w:pPr>
        <w:jc w:val="both"/>
        <w:rPr>
          <w:rFonts w:cs="Calibri"/>
          <w:sz w:val="24"/>
          <w:szCs w:val="24"/>
        </w:rPr>
      </w:pPr>
    </w:p>
    <w:p w14:paraId="0F480F6C" w14:textId="59E8224A" w:rsidR="00A200EA" w:rsidRPr="006B61ED" w:rsidRDefault="00A200EA" w:rsidP="00A200EA">
      <w:pPr>
        <w:pStyle w:val="NormalnyWeb"/>
        <w:jc w:val="both"/>
        <w:rPr>
          <w:rFonts w:ascii="Calibri" w:hAnsi="Calibri" w:cs="Calibri"/>
        </w:rPr>
      </w:pPr>
      <w:r w:rsidRPr="006B61ED">
        <w:rPr>
          <w:rFonts w:ascii="Calibri" w:hAnsi="Calibri" w:cs="Calibri"/>
        </w:rPr>
        <w:tab/>
        <w:t>Zgodnie z art. 49 § 1 i 2 ustawy z dnia 14 czerwca 1960 r. Kodeks post</w:t>
      </w:r>
      <w:r>
        <w:rPr>
          <w:rFonts w:ascii="Calibri" w:hAnsi="Calibri" w:cs="Calibri"/>
        </w:rPr>
        <w:t>ępowania administracyjneg</w:t>
      </w:r>
      <w:r w:rsidR="002E3367">
        <w:rPr>
          <w:rFonts w:ascii="Calibri" w:hAnsi="Calibri" w:cs="Calibri"/>
        </w:rPr>
        <w:t xml:space="preserve">o (tekst jednolity Dz. U. z </w:t>
      </w:r>
      <w:r w:rsidR="00F76C7C">
        <w:rPr>
          <w:rFonts w:ascii="Calibri" w:hAnsi="Calibri" w:cs="Calibri"/>
        </w:rPr>
        <w:t xml:space="preserve">2020r., poz.256 z </w:t>
      </w:r>
      <w:proofErr w:type="spellStart"/>
      <w:r w:rsidR="00F76C7C">
        <w:rPr>
          <w:rFonts w:ascii="Calibri" w:hAnsi="Calibri" w:cs="Calibri"/>
        </w:rPr>
        <w:t>późn</w:t>
      </w:r>
      <w:proofErr w:type="spellEnd"/>
      <w:r w:rsidR="00F76C7C">
        <w:rPr>
          <w:rFonts w:ascii="Calibri" w:hAnsi="Calibri" w:cs="Calibri"/>
        </w:rPr>
        <w:t>. zm.</w:t>
      </w:r>
      <w:r w:rsidR="004A3895">
        <w:rPr>
          <w:rFonts w:ascii="Calibri" w:hAnsi="Calibri" w:cs="Calibri"/>
        </w:rPr>
        <w:t>)</w:t>
      </w:r>
      <w:r w:rsidRPr="006B61ED">
        <w:rPr>
          <w:rFonts w:ascii="Calibri" w:hAnsi="Calibri" w:cs="Calibri"/>
        </w:rPr>
        <w:t xml:space="preserve"> oraz art. 53 ust.1 ustawy z dnia 27 marca 2003r. o planowaniu i zago</w:t>
      </w:r>
      <w:r>
        <w:rPr>
          <w:rFonts w:ascii="Calibri" w:hAnsi="Calibri" w:cs="Calibri"/>
        </w:rPr>
        <w:t>spodarowaniu przestrzennym (tekst jednolity Dz. U. z 20</w:t>
      </w:r>
      <w:r w:rsidR="00F76C7C">
        <w:rPr>
          <w:rFonts w:ascii="Calibri" w:hAnsi="Calibri" w:cs="Calibri"/>
        </w:rPr>
        <w:t>20r., poz.293</w:t>
      </w:r>
      <w:r w:rsidR="004A3895">
        <w:rPr>
          <w:rFonts w:ascii="Calibri" w:hAnsi="Calibri" w:cs="Calibri"/>
        </w:rPr>
        <w:t xml:space="preserve"> z </w:t>
      </w:r>
      <w:proofErr w:type="spellStart"/>
      <w:r w:rsidR="004A3895">
        <w:rPr>
          <w:rFonts w:ascii="Calibri" w:hAnsi="Calibri" w:cs="Calibri"/>
        </w:rPr>
        <w:t>późn</w:t>
      </w:r>
      <w:proofErr w:type="spellEnd"/>
      <w:r w:rsidR="004A3895">
        <w:rPr>
          <w:rFonts w:ascii="Calibri" w:hAnsi="Calibri" w:cs="Calibri"/>
        </w:rPr>
        <w:t>. zm.)</w:t>
      </w:r>
    </w:p>
    <w:p w14:paraId="5A845F86" w14:textId="77777777" w:rsidR="00A200EA" w:rsidRPr="006B61ED" w:rsidRDefault="00A200EA" w:rsidP="00A200EA">
      <w:pPr>
        <w:pStyle w:val="NormalnyWeb"/>
        <w:jc w:val="center"/>
        <w:rPr>
          <w:rFonts w:ascii="Calibri" w:hAnsi="Calibri" w:cs="Calibri"/>
        </w:rPr>
      </w:pPr>
      <w:r w:rsidRPr="006B61ED">
        <w:rPr>
          <w:rFonts w:ascii="Calibri" w:hAnsi="Calibri" w:cs="Calibri"/>
        </w:rPr>
        <w:br/>
        <w:t>Burmistrz Miasta i Gminy Górzno</w:t>
      </w:r>
    </w:p>
    <w:p w14:paraId="235187D9" w14:textId="7609A6A0" w:rsidR="002E3367" w:rsidRDefault="00A200EA" w:rsidP="00A200EA">
      <w:pPr>
        <w:pStyle w:val="NormalnyWeb"/>
        <w:jc w:val="both"/>
        <w:rPr>
          <w:rFonts w:ascii="Calibri" w:hAnsi="Calibri" w:cs="Calibri"/>
        </w:rPr>
      </w:pPr>
      <w:r w:rsidRPr="006B61ED">
        <w:rPr>
          <w:rFonts w:ascii="Calibri" w:hAnsi="Calibri" w:cs="Calibri"/>
        </w:rPr>
        <w:br/>
        <w:t>poda</w:t>
      </w:r>
      <w:r>
        <w:rPr>
          <w:rFonts w:ascii="Calibri" w:hAnsi="Calibri" w:cs="Calibri"/>
        </w:rPr>
        <w:t xml:space="preserve">je do wiadomości, że w dniu </w:t>
      </w:r>
      <w:r w:rsidR="00F76C7C">
        <w:rPr>
          <w:rFonts w:ascii="Calibri" w:hAnsi="Calibri" w:cs="Calibri"/>
        </w:rPr>
        <w:t>29 marca 2021 r.</w:t>
      </w:r>
      <w:r>
        <w:rPr>
          <w:rFonts w:ascii="Calibri" w:hAnsi="Calibri" w:cs="Calibri"/>
        </w:rPr>
        <w:t xml:space="preserve"> r.</w:t>
      </w:r>
      <w:r w:rsidRPr="006B61ED">
        <w:rPr>
          <w:rFonts w:ascii="Calibri" w:hAnsi="Calibri" w:cs="Calibri"/>
        </w:rPr>
        <w:t xml:space="preserve"> wydana została Decyzja Nr </w:t>
      </w:r>
      <w:r w:rsidR="00F76C7C">
        <w:rPr>
          <w:rFonts w:ascii="Calibri" w:hAnsi="Calibri" w:cs="Calibri"/>
        </w:rPr>
        <w:t xml:space="preserve">1/2021 </w:t>
      </w:r>
      <w:r w:rsidRPr="006B61ED">
        <w:rPr>
          <w:rFonts w:ascii="Calibri" w:hAnsi="Calibri" w:cs="Calibri"/>
        </w:rPr>
        <w:t xml:space="preserve">o ustaleniu lokalizacji inwestycji celu publicznego dla inwestycji </w:t>
      </w:r>
      <w:r w:rsidR="004A3895">
        <w:rPr>
          <w:rFonts w:ascii="Calibri" w:hAnsi="Calibri" w:cs="Calibri"/>
        </w:rPr>
        <w:t>pod nazwą: „</w:t>
      </w:r>
      <w:r w:rsidR="00F76C7C">
        <w:rPr>
          <w:rFonts w:ascii="Calibri" w:hAnsi="Calibri" w:cs="Calibri"/>
        </w:rPr>
        <w:t>Rozbudowa i przebudowa stacji uzdatniania wody w Górznie</w:t>
      </w:r>
      <w:r w:rsidR="004A3895">
        <w:rPr>
          <w:rFonts w:ascii="Calibri" w:hAnsi="Calibri" w:cs="Calibri"/>
        </w:rPr>
        <w:t>” na dz</w:t>
      </w:r>
      <w:r w:rsidR="00F76C7C">
        <w:rPr>
          <w:rFonts w:ascii="Calibri" w:hAnsi="Calibri" w:cs="Calibri"/>
        </w:rPr>
        <w:t>.</w:t>
      </w:r>
      <w:r w:rsidR="004A3895">
        <w:rPr>
          <w:rFonts w:ascii="Calibri" w:hAnsi="Calibri" w:cs="Calibri"/>
        </w:rPr>
        <w:t xml:space="preserve"> nr </w:t>
      </w:r>
      <w:r w:rsidR="00F76C7C">
        <w:rPr>
          <w:rFonts w:ascii="Calibri" w:hAnsi="Calibri" w:cs="Calibri"/>
        </w:rPr>
        <w:t xml:space="preserve"> 444/1, 457/5, 457/7 i 458/2 </w:t>
      </w:r>
      <w:r w:rsidR="004A3895">
        <w:rPr>
          <w:rFonts w:ascii="Calibri" w:hAnsi="Calibri" w:cs="Calibri"/>
        </w:rPr>
        <w:t xml:space="preserve">obręb </w:t>
      </w:r>
      <w:r w:rsidR="00F76C7C">
        <w:rPr>
          <w:rFonts w:ascii="Calibri" w:hAnsi="Calibri" w:cs="Calibri"/>
        </w:rPr>
        <w:t>Górzno-Wybudowania</w:t>
      </w:r>
      <w:r w:rsidR="004A3895">
        <w:rPr>
          <w:rFonts w:ascii="Calibri" w:hAnsi="Calibri" w:cs="Calibri"/>
        </w:rPr>
        <w:t>, gm. Górzno.</w:t>
      </w:r>
    </w:p>
    <w:p w14:paraId="09D56674" w14:textId="036CFA6C" w:rsidR="00A200EA" w:rsidRPr="006B61ED" w:rsidRDefault="00A200EA" w:rsidP="00A200EA">
      <w:pPr>
        <w:pStyle w:val="NormalnyWeb"/>
        <w:jc w:val="both"/>
        <w:rPr>
          <w:rFonts w:ascii="Calibri" w:hAnsi="Calibri" w:cs="Calibri"/>
        </w:rPr>
      </w:pPr>
      <w:r w:rsidRPr="006B61ED">
        <w:rPr>
          <w:rFonts w:ascii="Calibri" w:hAnsi="Calibri" w:cs="Calibri"/>
        </w:rPr>
        <w:t>Z treścią decyzji, o której mowa powyżej, a także dokumentacją sprawy, można zapoznać się Urzędzie Miasta i Gminy</w:t>
      </w:r>
      <w:r w:rsidR="00F76C7C">
        <w:rPr>
          <w:rFonts w:ascii="Calibri" w:hAnsi="Calibri" w:cs="Calibri"/>
        </w:rPr>
        <w:t xml:space="preserve"> </w:t>
      </w:r>
      <w:r w:rsidRPr="006B61ED">
        <w:rPr>
          <w:rFonts w:ascii="Calibri" w:hAnsi="Calibri" w:cs="Calibri"/>
        </w:rPr>
        <w:t>w Górznie</w:t>
      </w:r>
      <w:r w:rsidR="00F76C7C">
        <w:rPr>
          <w:rFonts w:ascii="Calibri" w:hAnsi="Calibri" w:cs="Calibri"/>
        </w:rPr>
        <w:t xml:space="preserve"> </w:t>
      </w:r>
      <w:r w:rsidRPr="006B61ED">
        <w:rPr>
          <w:rFonts w:ascii="Calibri" w:hAnsi="Calibri" w:cs="Calibri"/>
        </w:rPr>
        <w:t>w godzinach pracy Urzędu 7:30–15:00.</w:t>
      </w:r>
      <w:r w:rsidRPr="006B61ED">
        <w:rPr>
          <w:rFonts w:ascii="Calibri" w:hAnsi="Calibri" w:cs="Calibri"/>
        </w:rPr>
        <w:br/>
        <w:t>Obwieszczenie uważa się za dokonane po upływie 14 dni od dnia ogłoszenia.</w:t>
      </w:r>
    </w:p>
    <w:p w14:paraId="5AC822B7" w14:textId="77777777" w:rsidR="00A200EA" w:rsidRPr="006B61ED" w:rsidRDefault="00A200EA" w:rsidP="00A200EA">
      <w:pPr>
        <w:pStyle w:val="NormalnyWeb"/>
        <w:jc w:val="center"/>
        <w:rPr>
          <w:rFonts w:ascii="Calibri" w:hAnsi="Calibri" w:cs="Calibri"/>
        </w:rPr>
      </w:pPr>
      <w:r w:rsidRPr="006B61ED">
        <w:rPr>
          <w:rFonts w:ascii="Calibri" w:hAnsi="Calibri" w:cs="Calibri"/>
        </w:rPr>
        <w:br/>
      </w:r>
    </w:p>
    <w:p w14:paraId="4AE8B79F" w14:textId="77777777" w:rsidR="00A200EA" w:rsidRPr="006B61ED" w:rsidRDefault="00A200EA" w:rsidP="00A200EA">
      <w:pPr>
        <w:jc w:val="both"/>
        <w:rPr>
          <w:rFonts w:cs="Calibri"/>
        </w:rPr>
      </w:pPr>
    </w:p>
    <w:p w14:paraId="5CD9333D" w14:textId="77777777" w:rsidR="00DC70BE" w:rsidRDefault="00DC70BE"/>
    <w:sectPr w:rsidR="00DC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EA"/>
    <w:rsid w:val="00024866"/>
    <w:rsid w:val="001D7EAE"/>
    <w:rsid w:val="00233B30"/>
    <w:rsid w:val="002A3C02"/>
    <w:rsid w:val="002E3367"/>
    <w:rsid w:val="00414811"/>
    <w:rsid w:val="00465ABB"/>
    <w:rsid w:val="00480FC0"/>
    <w:rsid w:val="004A3895"/>
    <w:rsid w:val="004A5072"/>
    <w:rsid w:val="004D15FF"/>
    <w:rsid w:val="005F4F1C"/>
    <w:rsid w:val="006A0F69"/>
    <w:rsid w:val="00703789"/>
    <w:rsid w:val="00794D17"/>
    <w:rsid w:val="00A200EA"/>
    <w:rsid w:val="00A65339"/>
    <w:rsid w:val="00A81276"/>
    <w:rsid w:val="00B358DA"/>
    <w:rsid w:val="00BB11CB"/>
    <w:rsid w:val="00C619E1"/>
    <w:rsid w:val="00D14697"/>
    <w:rsid w:val="00D64D2E"/>
    <w:rsid w:val="00DC70BE"/>
    <w:rsid w:val="00F66B68"/>
    <w:rsid w:val="00F7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DC44"/>
  <w15:docId w15:val="{5EA3DF06-C08B-41D7-9F32-74635DA4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0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00EA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200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Czerwińska Renata</cp:lastModifiedBy>
  <cp:revision>2</cp:revision>
  <cp:lastPrinted>2021-03-29T13:13:00Z</cp:lastPrinted>
  <dcterms:created xsi:type="dcterms:W3CDTF">2021-04-02T07:23:00Z</dcterms:created>
  <dcterms:modified xsi:type="dcterms:W3CDTF">2021-04-02T07:23:00Z</dcterms:modified>
</cp:coreProperties>
</file>