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0A2F" w14:textId="77777777" w:rsidR="00ED3C11" w:rsidRPr="00E50A60" w:rsidRDefault="00ED3C11" w:rsidP="00E87B8C">
      <w:pPr>
        <w:pStyle w:val="Default"/>
      </w:pPr>
      <w:r w:rsidRPr="00E50A60">
        <w:t xml:space="preserve">                </w:t>
      </w:r>
    </w:p>
    <w:p w14:paraId="1AA98378" w14:textId="77777777" w:rsidR="00701122" w:rsidRPr="00E50A60" w:rsidRDefault="00701122" w:rsidP="00ED3C11">
      <w:pPr>
        <w:pStyle w:val="Default"/>
        <w:ind w:left="1416" w:firstLine="708"/>
      </w:pPr>
    </w:p>
    <w:p w14:paraId="742556A0" w14:textId="77777777" w:rsidR="00D3745A" w:rsidRDefault="00E65EBB" w:rsidP="00E87B8C">
      <w:pPr>
        <w:pStyle w:val="Default"/>
        <w:ind w:left="1416" w:firstLine="708"/>
      </w:pPr>
      <w:r w:rsidRPr="00E50A60">
        <w:tab/>
      </w:r>
      <w:r w:rsidRPr="00E50A60">
        <w:tab/>
      </w:r>
      <w:r w:rsidRPr="00E50A60">
        <w:tab/>
      </w:r>
      <w:r w:rsidRPr="00E50A60">
        <w:tab/>
      </w:r>
      <w:r w:rsidRPr="00E50A60">
        <w:tab/>
      </w:r>
      <w:r w:rsidRPr="00E50A60">
        <w:tab/>
      </w:r>
      <w:r w:rsidR="00D3745A">
        <w:t>Górzno, dnia 08.12.2020 r.</w:t>
      </w:r>
    </w:p>
    <w:p w14:paraId="577935A1" w14:textId="77777777" w:rsidR="001D5707" w:rsidRPr="00E50A60" w:rsidRDefault="00D3745A" w:rsidP="00D3745A">
      <w:pPr>
        <w:pStyle w:val="Default"/>
      </w:pPr>
      <w:r>
        <w:t>Os.4464.10.2020</w:t>
      </w:r>
      <w:r w:rsidR="00017291" w:rsidRPr="00E50A60">
        <w:tab/>
      </w:r>
      <w:r w:rsidR="00017291" w:rsidRPr="00E50A60">
        <w:tab/>
      </w:r>
      <w:r w:rsidR="00017291" w:rsidRPr="00E50A60">
        <w:tab/>
      </w:r>
      <w:r w:rsidR="00017291" w:rsidRPr="00E50A60">
        <w:tab/>
      </w:r>
      <w:r w:rsidR="00017291" w:rsidRPr="00E50A60">
        <w:tab/>
      </w:r>
      <w:r w:rsidR="00017291" w:rsidRPr="00E50A60">
        <w:tab/>
      </w:r>
    </w:p>
    <w:p w14:paraId="600B44EB" w14:textId="77777777" w:rsidR="001D5707" w:rsidRPr="00E50A60" w:rsidRDefault="001D5707" w:rsidP="001D5707">
      <w:pPr>
        <w:pStyle w:val="Default"/>
      </w:pPr>
      <w:r w:rsidRPr="00E50A60">
        <w:t xml:space="preserve">                                                                                 </w:t>
      </w:r>
      <w:r w:rsidR="00E87B8C" w:rsidRPr="00E50A60">
        <w:t xml:space="preserve">                        </w:t>
      </w:r>
      <w:r w:rsidRPr="00E50A60">
        <w:t xml:space="preserve">                                                                             </w:t>
      </w:r>
      <w:r w:rsidR="00017291" w:rsidRPr="00E50A60">
        <w:t xml:space="preserve">                       </w:t>
      </w:r>
    </w:p>
    <w:p w14:paraId="2B5FC6A3" w14:textId="77777777" w:rsidR="00723C84" w:rsidRPr="00E50A60" w:rsidRDefault="00147428" w:rsidP="00017291">
      <w:pPr>
        <w:pStyle w:val="Default"/>
        <w:rPr>
          <w:b/>
        </w:rPr>
      </w:pPr>
      <w:r w:rsidRPr="00E50A60">
        <w:rPr>
          <w:b/>
        </w:rPr>
        <w:tab/>
      </w:r>
      <w:r w:rsidRPr="00E50A60">
        <w:rPr>
          <w:b/>
        </w:rPr>
        <w:tab/>
      </w:r>
      <w:r w:rsidRPr="00E50A60">
        <w:rPr>
          <w:b/>
        </w:rPr>
        <w:tab/>
      </w:r>
      <w:r w:rsidR="00367A43" w:rsidRPr="00E50A60">
        <w:tab/>
      </w:r>
      <w:r w:rsidR="00723C84" w:rsidRPr="00E50A60">
        <w:tab/>
      </w:r>
      <w:r w:rsidR="00723C84" w:rsidRPr="00E50A60">
        <w:tab/>
      </w:r>
    </w:p>
    <w:p w14:paraId="145417D6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231E31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E50A60">
        <w:rPr>
          <w:rFonts w:ascii="Calibri" w:hAnsi="Calibri" w:cs="Calibri"/>
        </w:rPr>
        <w:tab/>
      </w:r>
      <w:r w:rsidRPr="00E50A60">
        <w:rPr>
          <w:rFonts w:ascii="Calibri" w:hAnsi="Calibri" w:cs="Calibri"/>
        </w:rPr>
        <w:tab/>
      </w:r>
      <w:r w:rsidRPr="00E50A60">
        <w:rPr>
          <w:rFonts w:ascii="Calibri" w:hAnsi="Calibri" w:cs="Calibri"/>
          <w:b/>
        </w:rPr>
        <w:t>ZAPROSZENIE DO ZŁOŻENIA OFERTY W POSTĘPOWANIU</w:t>
      </w:r>
    </w:p>
    <w:p w14:paraId="534A3982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618D05DE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o wartości  szacunkowej nie przekraczającej  progu  stosowania  Ustawy z dnia 29 stycznia 2004 r.-Prawo zamówień publicznych (Dz</w:t>
      </w:r>
      <w:r w:rsidR="00E65EBB" w:rsidRPr="00E50A60">
        <w:rPr>
          <w:rFonts w:ascii="Calibri" w:hAnsi="Calibri" w:cs="Calibri"/>
        </w:rPr>
        <w:t>.U. z 2019</w:t>
      </w:r>
      <w:r w:rsidR="005D58DD" w:rsidRPr="00E50A60">
        <w:rPr>
          <w:rFonts w:ascii="Calibri" w:hAnsi="Calibri" w:cs="Calibri"/>
        </w:rPr>
        <w:t xml:space="preserve"> </w:t>
      </w:r>
      <w:r w:rsidRPr="00E50A60">
        <w:rPr>
          <w:rFonts w:ascii="Calibri" w:hAnsi="Calibri" w:cs="Calibri"/>
        </w:rPr>
        <w:t>r.,</w:t>
      </w:r>
      <w:r w:rsidR="00E65EBB" w:rsidRPr="00E50A60">
        <w:rPr>
          <w:rFonts w:ascii="Calibri" w:hAnsi="Calibri" w:cs="Calibri"/>
        </w:rPr>
        <w:t xml:space="preserve"> poz. 1843</w:t>
      </w:r>
      <w:r w:rsidR="00834B03" w:rsidRPr="00E50A60">
        <w:rPr>
          <w:rFonts w:ascii="Calibri" w:hAnsi="Calibri" w:cs="Calibri"/>
        </w:rPr>
        <w:t xml:space="preserve"> z późn. zm.</w:t>
      </w:r>
      <w:r w:rsidR="0049180D" w:rsidRPr="00E50A60">
        <w:rPr>
          <w:rFonts w:ascii="Calibri" w:hAnsi="Calibri" w:cs="Calibri"/>
        </w:rPr>
        <w:t>) określonego w art.4 pkt 8</w:t>
      </w:r>
    </w:p>
    <w:p w14:paraId="7A270716" w14:textId="77777777" w:rsidR="0049180D" w:rsidRPr="00E50A60" w:rsidRDefault="0049180D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647D758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i/>
          <w:sz w:val="28"/>
          <w:szCs w:val="28"/>
        </w:rPr>
      </w:pPr>
      <w:r w:rsidRPr="00E50A60">
        <w:rPr>
          <w:rFonts w:ascii="Calibri" w:hAnsi="Calibri" w:cs="Calibri"/>
        </w:rPr>
        <w:t xml:space="preserve">       </w:t>
      </w:r>
      <w:r w:rsidRPr="00E50A60">
        <w:rPr>
          <w:rFonts w:ascii="Calibri" w:hAnsi="Calibri" w:cs="Calibri"/>
          <w:b/>
          <w:sz w:val="28"/>
          <w:szCs w:val="28"/>
        </w:rPr>
        <w:t xml:space="preserve">„Zakup paliwa do autobusu </w:t>
      </w:r>
      <w:r w:rsidR="00834B03" w:rsidRPr="00E50A60">
        <w:rPr>
          <w:rFonts w:ascii="Calibri" w:hAnsi="Calibri" w:cs="Calibri"/>
          <w:b/>
          <w:sz w:val="28"/>
          <w:szCs w:val="28"/>
        </w:rPr>
        <w:t>szkolnego i busa gminnego w 2021</w:t>
      </w:r>
      <w:r w:rsidRPr="00E50A60">
        <w:rPr>
          <w:rFonts w:ascii="Calibri" w:hAnsi="Calibri" w:cs="Calibri"/>
          <w:b/>
          <w:sz w:val="28"/>
          <w:szCs w:val="28"/>
        </w:rPr>
        <w:t xml:space="preserve"> roku.”</w:t>
      </w:r>
    </w:p>
    <w:p w14:paraId="4D1D2AA7" w14:textId="77777777" w:rsidR="00723C84" w:rsidRPr="00E50A60" w:rsidRDefault="00723C84" w:rsidP="00723C84">
      <w:pPr>
        <w:widowControl w:val="0"/>
        <w:autoSpaceDE w:val="0"/>
        <w:autoSpaceDN w:val="0"/>
        <w:adjustRightInd w:val="0"/>
        <w:spacing w:line="278" w:lineRule="exact"/>
        <w:rPr>
          <w:rFonts w:ascii="Calibri" w:hAnsi="Calibri" w:cs="Calibri"/>
          <w:b/>
          <w:i/>
          <w:sz w:val="28"/>
          <w:szCs w:val="28"/>
        </w:rPr>
      </w:pPr>
    </w:p>
    <w:p w14:paraId="72FA20C8" w14:textId="77777777" w:rsidR="00723C84" w:rsidRPr="00E50A60" w:rsidRDefault="006D42D3" w:rsidP="00723C8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i/>
        </w:rPr>
      </w:pPr>
      <w:r w:rsidRPr="00E50A60">
        <w:rPr>
          <w:rFonts w:ascii="Calibri" w:hAnsi="Calibri" w:cs="Calibri"/>
          <w:b/>
          <w:i/>
        </w:rPr>
        <w:t>I</w:t>
      </w:r>
      <w:r w:rsidR="001C4571">
        <w:rPr>
          <w:rFonts w:ascii="Calibri" w:hAnsi="Calibri" w:cs="Calibri"/>
          <w:b/>
          <w:i/>
        </w:rPr>
        <w:t>.Zamawiają</w:t>
      </w:r>
      <w:r w:rsidR="00723C84" w:rsidRPr="00E50A60">
        <w:rPr>
          <w:rFonts w:ascii="Calibri" w:hAnsi="Calibri" w:cs="Calibri"/>
          <w:b/>
          <w:i/>
        </w:rPr>
        <w:t>cy:</w:t>
      </w:r>
    </w:p>
    <w:p w14:paraId="00C889E1" w14:textId="77777777" w:rsidR="00723C84" w:rsidRPr="00E50A60" w:rsidRDefault="00723C84" w:rsidP="00723C8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i/>
        </w:rPr>
      </w:pPr>
    </w:p>
    <w:p w14:paraId="285E1B89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Miasto i Gmina Górzno</w:t>
      </w:r>
    </w:p>
    <w:p w14:paraId="3D532359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ul.Rynek 1</w:t>
      </w:r>
    </w:p>
    <w:p w14:paraId="397FE4BD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87-320 Górzno</w:t>
      </w:r>
    </w:p>
    <w:p w14:paraId="7A76E8E5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NIP 874 06 83 611</w:t>
      </w:r>
    </w:p>
    <w:p w14:paraId="3ED188E9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Tel.56/6448360</w:t>
      </w:r>
    </w:p>
    <w:p w14:paraId="077E25E5" w14:textId="77777777" w:rsidR="00723C84" w:rsidRPr="00E50A60" w:rsidRDefault="00723C84" w:rsidP="00723C8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50A60">
        <w:rPr>
          <w:rFonts w:ascii="Calibri" w:hAnsi="Calibri" w:cs="Calibri"/>
        </w:rPr>
        <w:t>Fax.56/4989249</w:t>
      </w:r>
    </w:p>
    <w:p w14:paraId="0D806E1A" w14:textId="77777777" w:rsidR="00C677B9" w:rsidRPr="00E50A60" w:rsidRDefault="00367A43" w:rsidP="00723C84">
      <w:pPr>
        <w:pStyle w:val="Default"/>
        <w:rPr>
          <w:b/>
        </w:rPr>
      </w:pPr>
      <w:r w:rsidRPr="00E50A60">
        <w:tab/>
      </w:r>
      <w:r w:rsidR="00147428" w:rsidRPr="00E50A60">
        <w:tab/>
      </w:r>
      <w:r w:rsidR="00147428" w:rsidRPr="00E50A60">
        <w:tab/>
      </w:r>
      <w:r w:rsidRPr="00E50A60">
        <w:tab/>
      </w:r>
      <w:r w:rsidRPr="00E50A60">
        <w:tab/>
      </w:r>
      <w:r w:rsidRPr="00E50A60">
        <w:tab/>
      </w:r>
      <w:r w:rsidR="00ED3C11" w:rsidRPr="00E50A60">
        <w:t xml:space="preserve">                </w:t>
      </w:r>
    </w:p>
    <w:p w14:paraId="130C9FDC" w14:textId="77777777" w:rsidR="00F93093" w:rsidRPr="00E50A60" w:rsidRDefault="006D42D3" w:rsidP="00F93093">
      <w:pPr>
        <w:pStyle w:val="Default"/>
      </w:pPr>
      <w:r w:rsidRPr="00E50A60">
        <w:rPr>
          <w:b/>
          <w:bCs/>
          <w:i/>
          <w:iCs/>
        </w:rPr>
        <w:t>II</w:t>
      </w:r>
      <w:r w:rsidR="00F93093" w:rsidRPr="00E50A60">
        <w:rPr>
          <w:b/>
          <w:bCs/>
          <w:i/>
          <w:iCs/>
        </w:rPr>
        <w:t xml:space="preserve">. Przedmiot zamówienia: </w:t>
      </w:r>
    </w:p>
    <w:p w14:paraId="665D682D" w14:textId="77777777" w:rsidR="002C23C5" w:rsidRPr="00E50A60" w:rsidRDefault="006D42D3" w:rsidP="00641FAE">
      <w:pPr>
        <w:pStyle w:val="Default"/>
        <w:jc w:val="both"/>
      </w:pPr>
      <w:r w:rsidRPr="00E50A60">
        <w:t>1.</w:t>
      </w:r>
      <w:r w:rsidR="00F93093" w:rsidRPr="00E50A60">
        <w:t>Przedmiotem zamówienia jest zakup paliwa</w:t>
      </w:r>
      <w:r w:rsidR="00745F00" w:rsidRPr="00E50A60">
        <w:t xml:space="preserve"> ( oleju napędowego )</w:t>
      </w:r>
      <w:r w:rsidR="00F93093" w:rsidRPr="00E50A60">
        <w:t xml:space="preserve"> do autobusu szkolnego </w:t>
      </w:r>
      <w:r w:rsidR="00641FAE" w:rsidRPr="00E50A60">
        <w:t xml:space="preserve">oraz busa szkolnego </w:t>
      </w:r>
      <w:r w:rsidR="00834B03" w:rsidRPr="00E50A60">
        <w:t>w 2021</w:t>
      </w:r>
      <w:r w:rsidR="00745F00" w:rsidRPr="00E50A60">
        <w:t xml:space="preserve"> roku </w:t>
      </w:r>
      <w:r w:rsidR="006D1182" w:rsidRPr="00E50A60">
        <w:t xml:space="preserve">w ilości </w:t>
      </w:r>
      <w:r w:rsidR="007610E5" w:rsidRPr="00E50A60">
        <w:t>około 8.5</w:t>
      </w:r>
      <w:r w:rsidR="00BB3DE7" w:rsidRPr="00E50A60">
        <w:t>00</w:t>
      </w:r>
      <w:r w:rsidR="002C23C5" w:rsidRPr="00E50A60">
        <w:t xml:space="preserve"> litrów oleju napędowego</w:t>
      </w:r>
      <w:r w:rsidR="00952F38" w:rsidRPr="00E50A60">
        <w:t xml:space="preserve">. </w:t>
      </w:r>
    </w:p>
    <w:p w14:paraId="28727B76" w14:textId="77777777" w:rsidR="00641FAE" w:rsidRPr="00E50A60" w:rsidRDefault="006D42D3" w:rsidP="00641FAE">
      <w:pPr>
        <w:pStyle w:val="Default"/>
        <w:jc w:val="both"/>
      </w:pPr>
      <w:r w:rsidRPr="00E50A60">
        <w:t>2.</w:t>
      </w:r>
      <w:r w:rsidR="00952F38" w:rsidRPr="00E50A60">
        <w:t>Oferowane paliwo musi spełniać wymagania określone w Polskich Normach dla paliw płynnych.</w:t>
      </w:r>
    </w:p>
    <w:p w14:paraId="4AF73409" w14:textId="77777777" w:rsidR="00F93093" w:rsidRPr="00E50A60" w:rsidRDefault="006D42D3" w:rsidP="00641FAE">
      <w:pPr>
        <w:pStyle w:val="Default"/>
        <w:jc w:val="both"/>
      </w:pPr>
      <w:r w:rsidRPr="00E50A60">
        <w:t>3.</w:t>
      </w:r>
      <w:r w:rsidR="00F93093" w:rsidRPr="00E50A60">
        <w:t xml:space="preserve">Zamawiający zastrzega sobie prawo zmiany ilości paliwa. </w:t>
      </w:r>
    </w:p>
    <w:p w14:paraId="089412C4" w14:textId="77777777" w:rsidR="00F93093" w:rsidRPr="00E50A60" w:rsidRDefault="00F93093" w:rsidP="00641FAE">
      <w:pPr>
        <w:pStyle w:val="Default"/>
        <w:jc w:val="both"/>
      </w:pPr>
      <w:r w:rsidRPr="00E50A60">
        <w:t xml:space="preserve">Z tytułu nie zrealizowania podanych przez Zamawiającego ilości paliwa Wykonawcy nie przysługuje żadne roszczenie.  </w:t>
      </w:r>
    </w:p>
    <w:p w14:paraId="33A0A658" w14:textId="77777777" w:rsidR="00F93093" w:rsidRPr="00E50A60" w:rsidRDefault="006D42D3" w:rsidP="00641FAE">
      <w:pPr>
        <w:pStyle w:val="Default"/>
        <w:jc w:val="both"/>
      </w:pPr>
      <w:r w:rsidRPr="00E50A60">
        <w:t>4.</w:t>
      </w:r>
      <w:r w:rsidR="00F93093" w:rsidRPr="00E50A60">
        <w:t xml:space="preserve">Wykonawca zapewnia właściwą jakość paliwa zgodnie z obowiązującymi normami </w:t>
      </w:r>
      <w:r w:rsidR="00150E13" w:rsidRPr="00E50A60">
        <w:t xml:space="preserve">             </w:t>
      </w:r>
      <w:r w:rsidR="00F93093" w:rsidRPr="00E50A60">
        <w:t xml:space="preserve">i wymaganiami jakościowymi – Rozporządzenie Ministra </w:t>
      </w:r>
      <w:r w:rsidR="002003C8" w:rsidRPr="00E50A60">
        <w:t xml:space="preserve">Gospodarki z dnia 9 października </w:t>
      </w:r>
      <w:r w:rsidR="00A10D62" w:rsidRPr="00E50A60">
        <w:t xml:space="preserve">2015 </w:t>
      </w:r>
      <w:r w:rsidR="00F93093" w:rsidRPr="00E50A60">
        <w:t>r. w sprawie wymagań jakościowych dla paliw ciekłych (</w:t>
      </w:r>
      <w:r w:rsidR="00A10D62" w:rsidRPr="00E50A60">
        <w:t>T.j. Dz. U. z 2015</w:t>
      </w:r>
      <w:r w:rsidR="007B601F" w:rsidRPr="00E50A60">
        <w:t xml:space="preserve"> </w:t>
      </w:r>
      <w:r w:rsidR="00F93093" w:rsidRPr="00E50A60">
        <w:t>r.</w:t>
      </w:r>
      <w:r w:rsidR="00A10D62" w:rsidRPr="00E50A60">
        <w:t xml:space="preserve"> poz. 1680</w:t>
      </w:r>
      <w:r w:rsidR="00952F38" w:rsidRPr="00E50A60">
        <w:t>)</w:t>
      </w:r>
      <w:r w:rsidR="00F93093" w:rsidRPr="00E50A60">
        <w:t xml:space="preserve">. </w:t>
      </w:r>
    </w:p>
    <w:p w14:paraId="351A6033" w14:textId="77777777" w:rsidR="00150E13" w:rsidRPr="00E50A60" w:rsidRDefault="001F59E1" w:rsidP="00641FAE">
      <w:pPr>
        <w:pStyle w:val="Default"/>
        <w:jc w:val="both"/>
      </w:pPr>
      <w:r w:rsidRPr="00E50A60">
        <w:t>Parametry oleju napędowego:</w:t>
      </w:r>
    </w:p>
    <w:p w14:paraId="4FE96363" w14:textId="77777777" w:rsidR="001F59E1" w:rsidRPr="00E50A60" w:rsidRDefault="00282F88" w:rsidP="00641FAE">
      <w:pPr>
        <w:pStyle w:val="Default"/>
        <w:jc w:val="both"/>
      </w:pPr>
      <w:r w:rsidRPr="00E50A60">
        <w:t>-liczba oktanowa min.51,0</w:t>
      </w:r>
    </w:p>
    <w:p w14:paraId="4796A528" w14:textId="77777777" w:rsidR="00282F88" w:rsidRPr="00E50A60" w:rsidRDefault="00282F88" w:rsidP="00641FAE">
      <w:pPr>
        <w:pStyle w:val="Default"/>
        <w:jc w:val="both"/>
      </w:pPr>
      <w:r w:rsidRPr="00E50A60">
        <w:t>-gęstość w tem.15</w:t>
      </w:r>
      <w:r w:rsidRPr="00E50A60">
        <w:rPr>
          <w:vertAlign w:val="superscript"/>
        </w:rPr>
        <w:t xml:space="preserve">0 </w:t>
      </w:r>
      <w:r w:rsidRPr="00E50A60">
        <w:t>Cmax.845 kg/m</w:t>
      </w:r>
      <w:r w:rsidRPr="00E50A60">
        <w:rPr>
          <w:vertAlign w:val="superscript"/>
        </w:rPr>
        <w:t>3</w:t>
      </w:r>
      <w:r w:rsidRPr="00E50A60">
        <w:t>.</w:t>
      </w:r>
    </w:p>
    <w:p w14:paraId="794AC15A" w14:textId="77777777" w:rsidR="00282F88" w:rsidRPr="00E50A60" w:rsidRDefault="00282F88" w:rsidP="00641FAE">
      <w:pPr>
        <w:pStyle w:val="Default"/>
        <w:jc w:val="both"/>
      </w:pPr>
      <w:r w:rsidRPr="00E50A60">
        <w:t>- skład frakcyjny- 95% 9(V/V) destyluje do tem.max.360</w:t>
      </w:r>
      <w:r w:rsidRPr="00E50A60">
        <w:rPr>
          <w:vertAlign w:val="superscript"/>
        </w:rPr>
        <w:t xml:space="preserve">0 </w:t>
      </w:r>
      <w:r w:rsidRPr="00E50A60">
        <w:t>C.</w:t>
      </w:r>
    </w:p>
    <w:p w14:paraId="43E88106" w14:textId="77777777" w:rsidR="002A0813" w:rsidRPr="00E50A60" w:rsidRDefault="002A0813" w:rsidP="00641FAE">
      <w:pPr>
        <w:pStyle w:val="Default"/>
        <w:jc w:val="both"/>
      </w:pPr>
      <w:r w:rsidRPr="00E50A60">
        <w:t>5.Stacja paliw, na której będzie dokonywany zakup paliwa winna mieścić się</w:t>
      </w:r>
      <w:r w:rsidR="00017291" w:rsidRPr="00E50A60">
        <w:t xml:space="preserve"> w odległości nie większej niż 10</w:t>
      </w:r>
      <w:r w:rsidRPr="00E50A60">
        <w:t xml:space="preserve"> km od Zespołu Szkół</w:t>
      </w:r>
      <w:r w:rsidR="00FC6EDF" w:rsidRPr="00E50A60">
        <w:t xml:space="preserve"> </w:t>
      </w:r>
      <w:r w:rsidRPr="00E50A60">
        <w:t xml:space="preserve">  i Urzędu Miasta i Gminy w Górznie.</w:t>
      </w:r>
    </w:p>
    <w:p w14:paraId="49AA893D" w14:textId="77777777" w:rsidR="006D42D3" w:rsidRPr="00E50A60" w:rsidRDefault="002A0813" w:rsidP="00641FAE">
      <w:pPr>
        <w:pStyle w:val="Default"/>
        <w:jc w:val="both"/>
      </w:pPr>
      <w:r w:rsidRPr="00E50A60">
        <w:t>6</w:t>
      </w:r>
      <w:r w:rsidR="006D42D3" w:rsidRPr="00E50A60">
        <w:t>.Zakup paliwa dokonywany będzie po cenach aktualnie obowiązujących na danej stacji paliw należącej do sieci Wykonawcy w momencie zakupu, pomniejszonej o stały rabat podany w ofercie.</w:t>
      </w:r>
    </w:p>
    <w:p w14:paraId="2E5FBCA2" w14:textId="77777777" w:rsidR="006D42D3" w:rsidRPr="00E50A60" w:rsidRDefault="002A0813" w:rsidP="00641FAE">
      <w:pPr>
        <w:pStyle w:val="Default"/>
        <w:jc w:val="both"/>
      </w:pPr>
      <w:r w:rsidRPr="00E50A60">
        <w:t>7</w:t>
      </w:r>
      <w:r w:rsidR="006D42D3" w:rsidRPr="00E50A60">
        <w:t>.Podstawą do zapłaty za zakupione paliwo jest wystawiona przez Wykonawcę faktura VAT.</w:t>
      </w:r>
    </w:p>
    <w:p w14:paraId="29D453AB" w14:textId="77777777" w:rsidR="00282F88" w:rsidRPr="00E50A60" w:rsidRDefault="00282F88" w:rsidP="00641FAE">
      <w:pPr>
        <w:pStyle w:val="Default"/>
        <w:jc w:val="both"/>
      </w:pPr>
    </w:p>
    <w:p w14:paraId="519A7F2B" w14:textId="77777777" w:rsidR="00F93093" w:rsidRPr="00E50A60" w:rsidRDefault="006D42D3" w:rsidP="00F93093">
      <w:pPr>
        <w:pStyle w:val="Default"/>
        <w:rPr>
          <w:i/>
          <w:iCs/>
        </w:rPr>
      </w:pPr>
      <w:r w:rsidRPr="00E50A60">
        <w:rPr>
          <w:b/>
          <w:bCs/>
          <w:i/>
          <w:iCs/>
        </w:rPr>
        <w:t>III</w:t>
      </w:r>
      <w:r w:rsidR="00F93093" w:rsidRPr="00E50A60">
        <w:rPr>
          <w:b/>
          <w:bCs/>
          <w:i/>
          <w:iCs/>
        </w:rPr>
        <w:t xml:space="preserve">. Termin realizacji zamówienia: </w:t>
      </w:r>
      <w:r w:rsidR="00834B03" w:rsidRPr="00E50A60">
        <w:rPr>
          <w:i/>
          <w:iCs/>
        </w:rPr>
        <w:t>01.01.2021 – 31.12.2021</w:t>
      </w:r>
      <w:r w:rsidR="00F93093" w:rsidRPr="00E50A60">
        <w:rPr>
          <w:i/>
          <w:iCs/>
        </w:rPr>
        <w:t xml:space="preserve"> roku </w:t>
      </w:r>
    </w:p>
    <w:p w14:paraId="2F0D695E" w14:textId="77777777" w:rsidR="00F93093" w:rsidRPr="00E50A60" w:rsidRDefault="00F93093" w:rsidP="00F93093">
      <w:pPr>
        <w:pStyle w:val="Default"/>
      </w:pPr>
    </w:p>
    <w:p w14:paraId="308FFF56" w14:textId="77777777" w:rsidR="00F93093" w:rsidRPr="00E50A60" w:rsidRDefault="006D42D3" w:rsidP="00F93093">
      <w:pPr>
        <w:pStyle w:val="Default"/>
      </w:pPr>
      <w:r w:rsidRPr="00E50A60">
        <w:rPr>
          <w:b/>
          <w:bCs/>
          <w:i/>
          <w:iCs/>
        </w:rPr>
        <w:t>IV</w:t>
      </w:r>
      <w:r w:rsidR="00F93093" w:rsidRPr="00E50A60">
        <w:rPr>
          <w:b/>
          <w:bCs/>
          <w:i/>
          <w:iCs/>
        </w:rPr>
        <w:t xml:space="preserve">. Miejsce lub sposób uzyskania informacji o zapytaniu ofertowym: </w:t>
      </w:r>
    </w:p>
    <w:p w14:paraId="1F4344F6" w14:textId="77777777" w:rsidR="00F93093" w:rsidRPr="00E50A60" w:rsidRDefault="00F93093" w:rsidP="00F93093">
      <w:pPr>
        <w:pStyle w:val="Default"/>
      </w:pPr>
    </w:p>
    <w:p w14:paraId="72B9461D" w14:textId="77777777" w:rsidR="00F93093" w:rsidRPr="00E50A60" w:rsidRDefault="00942DE2" w:rsidP="00DC6AC2">
      <w:pPr>
        <w:pStyle w:val="Default"/>
        <w:jc w:val="both"/>
      </w:pPr>
      <w:r w:rsidRPr="00E50A60">
        <w:t xml:space="preserve">Urząd Miasta i Gminy Górzno, ul. Rynek 1, </w:t>
      </w:r>
      <w:r w:rsidR="006510C2" w:rsidRPr="00E50A60">
        <w:t>87-320 Górzno. O</w:t>
      </w:r>
      <w:r w:rsidRPr="00E50A60">
        <w:t>soba do</w:t>
      </w:r>
      <w:r w:rsidR="006510C2" w:rsidRPr="00E50A60">
        <w:t xml:space="preserve"> udzielenia informacji-</w:t>
      </w:r>
      <w:r w:rsidRPr="00E50A60">
        <w:t xml:space="preserve"> Urszula Reklin, Tel. 56 6448360.</w:t>
      </w:r>
    </w:p>
    <w:p w14:paraId="48C3C1F1" w14:textId="77777777" w:rsidR="00CF72F7" w:rsidRPr="00E50A60" w:rsidRDefault="00CF72F7" w:rsidP="00DC6AC2">
      <w:pPr>
        <w:pStyle w:val="Default"/>
        <w:jc w:val="both"/>
      </w:pPr>
    </w:p>
    <w:p w14:paraId="18F41AB0" w14:textId="77777777" w:rsidR="00B77855" w:rsidRPr="00E50A60" w:rsidRDefault="006D42D3" w:rsidP="00DC6AC2">
      <w:pPr>
        <w:pStyle w:val="Default"/>
        <w:jc w:val="both"/>
        <w:rPr>
          <w:b/>
          <w:i/>
        </w:rPr>
      </w:pPr>
      <w:r w:rsidRPr="00E50A60">
        <w:rPr>
          <w:b/>
          <w:i/>
        </w:rPr>
        <w:t>V</w:t>
      </w:r>
      <w:r w:rsidR="00CF72F7" w:rsidRPr="00E50A60">
        <w:rPr>
          <w:b/>
          <w:i/>
        </w:rPr>
        <w:t xml:space="preserve">.Termin </w:t>
      </w:r>
      <w:r w:rsidR="00945513" w:rsidRPr="00E50A60">
        <w:rPr>
          <w:b/>
          <w:i/>
        </w:rPr>
        <w:t xml:space="preserve">i miejsce </w:t>
      </w:r>
      <w:r w:rsidR="00CF72F7" w:rsidRPr="00E50A60">
        <w:rPr>
          <w:b/>
          <w:i/>
        </w:rPr>
        <w:t>złożenia oferty</w:t>
      </w:r>
      <w:r w:rsidR="00945513" w:rsidRPr="00E50A60">
        <w:rPr>
          <w:b/>
          <w:i/>
        </w:rPr>
        <w:t>:</w:t>
      </w:r>
    </w:p>
    <w:p w14:paraId="67B08722" w14:textId="77777777" w:rsidR="00B77855" w:rsidRDefault="00945513" w:rsidP="00DC6AC2">
      <w:pPr>
        <w:pStyle w:val="Default"/>
        <w:jc w:val="both"/>
      </w:pPr>
      <w:r w:rsidRPr="00E50A60">
        <w:t xml:space="preserve">Ofertę należy złożyć </w:t>
      </w:r>
      <w:r w:rsidR="00CF72F7" w:rsidRPr="00E50A60">
        <w:rPr>
          <w:b/>
          <w:i/>
        </w:rPr>
        <w:t xml:space="preserve"> </w:t>
      </w:r>
      <w:r w:rsidR="00834B03" w:rsidRPr="00E50A60">
        <w:t>do 18.12.2020</w:t>
      </w:r>
      <w:r w:rsidR="00CF72F7" w:rsidRPr="00E50A60">
        <w:t xml:space="preserve"> r.</w:t>
      </w:r>
      <w:r w:rsidR="00AC1206">
        <w:t xml:space="preserve"> do godz. 13:00</w:t>
      </w:r>
      <w:r w:rsidR="00017291" w:rsidRPr="00E50A60">
        <w:t xml:space="preserve"> </w:t>
      </w:r>
      <w:r w:rsidRPr="00E50A60">
        <w:t xml:space="preserve"> w si</w:t>
      </w:r>
      <w:r w:rsidR="006431E6" w:rsidRPr="00E50A60">
        <w:t>edzibie zamawiającego- Urząd</w:t>
      </w:r>
      <w:r w:rsidRPr="00E50A60">
        <w:t xml:space="preserve"> Miasta i </w:t>
      </w:r>
      <w:r w:rsidR="00834B03" w:rsidRPr="00E50A60">
        <w:t>Gminy w Górznie , pok. nr 9</w:t>
      </w:r>
      <w:r w:rsidR="006431E6" w:rsidRPr="00E50A60">
        <w:t xml:space="preserve"> (Sekretariat)</w:t>
      </w:r>
      <w:r w:rsidR="006D42D3" w:rsidRPr="00E50A60">
        <w:t xml:space="preserve"> lub drogą mailową na adres: </w:t>
      </w:r>
      <w:hyperlink r:id="rId7" w:history="1">
        <w:r w:rsidR="006D42D3" w:rsidRPr="00E50A60">
          <w:rPr>
            <w:rStyle w:val="Hipercze"/>
          </w:rPr>
          <w:t>urzad@gorzno.pl</w:t>
        </w:r>
      </w:hyperlink>
      <w:r w:rsidR="006D42D3" w:rsidRPr="00E50A60">
        <w:t>.</w:t>
      </w:r>
    </w:p>
    <w:p w14:paraId="7A3D2234" w14:textId="77777777" w:rsidR="00AC1206" w:rsidRPr="00E50A60" w:rsidRDefault="00AC1206" w:rsidP="00DC6AC2">
      <w:pPr>
        <w:pStyle w:val="Default"/>
        <w:jc w:val="both"/>
      </w:pPr>
      <w:r>
        <w:t>Otwarcie ofert w dniu 18.12.2020 r. o godz. 13:15 w siedzibie Zamawiającego.</w:t>
      </w:r>
    </w:p>
    <w:p w14:paraId="16561297" w14:textId="77777777" w:rsidR="006D42D3" w:rsidRPr="00E50A60" w:rsidRDefault="006D42D3" w:rsidP="00DC6AC2">
      <w:pPr>
        <w:pStyle w:val="Default"/>
        <w:jc w:val="both"/>
        <w:rPr>
          <w:b/>
          <w:i/>
        </w:rPr>
      </w:pPr>
      <w:r w:rsidRPr="00E50A60">
        <w:t>Oferty złożone po terminie nie będą brane pod uwagę i zostaną zwrócone na adres Wykonawcy.</w:t>
      </w:r>
    </w:p>
    <w:p w14:paraId="7F13DB55" w14:textId="77777777" w:rsidR="00B77855" w:rsidRPr="00E50A60" w:rsidRDefault="00B77855" w:rsidP="00DC6AC2">
      <w:pPr>
        <w:pStyle w:val="Default"/>
        <w:jc w:val="both"/>
        <w:rPr>
          <w:b/>
          <w:i/>
        </w:rPr>
      </w:pPr>
    </w:p>
    <w:p w14:paraId="37D239BA" w14:textId="77777777" w:rsidR="006D42D3" w:rsidRPr="00E50A60" w:rsidRDefault="006D42D3" w:rsidP="006D42D3">
      <w:pPr>
        <w:pStyle w:val="Default"/>
        <w:jc w:val="both"/>
        <w:rPr>
          <w:b/>
          <w:i/>
        </w:rPr>
      </w:pPr>
      <w:r w:rsidRPr="00E50A60">
        <w:rPr>
          <w:b/>
          <w:i/>
        </w:rPr>
        <w:t>VI</w:t>
      </w:r>
      <w:r w:rsidR="00CF72F7" w:rsidRPr="00E50A60">
        <w:rPr>
          <w:b/>
          <w:i/>
        </w:rPr>
        <w:t>.</w:t>
      </w:r>
      <w:r w:rsidRPr="00E50A60">
        <w:rPr>
          <w:b/>
          <w:i/>
        </w:rPr>
        <w:t>Wybór oferty:</w:t>
      </w:r>
    </w:p>
    <w:p w14:paraId="16FD5323" w14:textId="77777777" w:rsidR="006D42D3" w:rsidRPr="00E50A60" w:rsidRDefault="006D42D3" w:rsidP="006D42D3">
      <w:pPr>
        <w:pStyle w:val="Default"/>
        <w:jc w:val="both"/>
      </w:pPr>
      <w:r w:rsidRPr="00E50A60">
        <w:t>1.Wykonawca określi cenę jednego litra oleju napędowego na dzień złożenia oferty obowiązującą na najbliższej stacji paliw Wykonawcy od siedziby Zamawiającego.</w:t>
      </w:r>
    </w:p>
    <w:p w14:paraId="0F6B32E5" w14:textId="77777777" w:rsidR="006D42D3" w:rsidRPr="00E50A60" w:rsidRDefault="00250E7C" w:rsidP="006D42D3">
      <w:pPr>
        <w:pStyle w:val="Default"/>
        <w:jc w:val="both"/>
      </w:pPr>
      <w:r w:rsidRPr="00E50A60">
        <w:t>2.Wykonawca okreś</w:t>
      </w:r>
      <w:r w:rsidR="006D42D3" w:rsidRPr="00E50A60">
        <w:t>li wysokość udzielonego rabatu w złotych polskich. Udzielony rabat jest stały i nie uleg</w:t>
      </w:r>
      <w:r w:rsidR="00834B03" w:rsidRPr="00E50A60">
        <w:t>a zmianie przez cały okres trwan</w:t>
      </w:r>
      <w:r w:rsidR="006D42D3" w:rsidRPr="00E50A60">
        <w:t>ia umowy. Cena w dniu zakupu paliwa zostanie każdorazowo pomniejszona o kwotę udzielonego rabatu.</w:t>
      </w:r>
    </w:p>
    <w:p w14:paraId="1E8C321E" w14:textId="77777777" w:rsidR="00250E7C" w:rsidRPr="00E50A60" w:rsidRDefault="006D42D3" w:rsidP="00250E7C">
      <w:pPr>
        <w:pStyle w:val="Default"/>
        <w:jc w:val="both"/>
      </w:pPr>
      <w:r w:rsidRPr="00E50A60">
        <w:t>3.Proponowane kryteria oceny ofert:</w:t>
      </w:r>
    </w:p>
    <w:p w14:paraId="036B61D9" w14:textId="77777777" w:rsidR="00250E7C" w:rsidRPr="00E50A60" w:rsidRDefault="00250E7C" w:rsidP="00250E7C">
      <w:pPr>
        <w:pStyle w:val="Default"/>
        <w:jc w:val="both"/>
      </w:pPr>
      <w:r w:rsidRPr="00E50A60">
        <w:t xml:space="preserve">  - cena 70%</w:t>
      </w:r>
    </w:p>
    <w:p w14:paraId="4995771B" w14:textId="77777777" w:rsidR="00250E7C" w:rsidRPr="00E50A60" w:rsidRDefault="00C52BD4" w:rsidP="00250E7C">
      <w:pPr>
        <w:pStyle w:val="Default"/>
        <w:jc w:val="both"/>
      </w:pPr>
      <w:r w:rsidRPr="00E50A60">
        <w:t xml:space="preserve">  - rabat </w:t>
      </w:r>
      <w:r w:rsidR="00250E7C" w:rsidRPr="00E50A60">
        <w:t>30%</w:t>
      </w:r>
    </w:p>
    <w:p w14:paraId="06072645" w14:textId="77777777" w:rsidR="00250E7C" w:rsidRPr="00E50A60" w:rsidRDefault="006D42D3" w:rsidP="00250E7C">
      <w:pPr>
        <w:pStyle w:val="Default"/>
        <w:jc w:val="both"/>
      </w:pPr>
      <w:r w:rsidRPr="00E50A60">
        <w:t xml:space="preserve"> </w:t>
      </w:r>
      <w:r w:rsidR="00250E7C" w:rsidRPr="00E50A60">
        <w:t>Zastosowane wzory do obliczenia oferty:</w:t>
      </w:r>
    </w:p>
    <w:p w14:paraId="5B53E847" w14:textId="77777777" w:rsidR="00250E7C" w:rsidRPr="00E50A60" w:rsidRDefault="00250E7C" w:rsidP="00250E7C">
      <w:pPr>
        <w:pStyle w:val="Teksttreci20"/>
        <w:numPr>
          <w:ilvl w:val="0"/>
          <w:numId w:val="7"/>
        </w:numPr>
        <w:shd w:val="clear" w:color="auto" w:fill="auto"/>
        <w:tabs>
          <w:tab w:val="left" w:pos="1094"/>
        </w:tabs>
        <w:spacing w:before="0" w:after="0" w:line="389" w:lineRule="exact"/>
        <w:ind w:left="760" w:firstLine="0"/>
        <w:jc w:val="left"/>
        <w:rPr>
          <w:rFonts w:ascii="Calibri" w:hAnsi="Calibri" w:cs="Calibri"/>
          <w:sz w:val="24"/>
          <w:szCs w:val="24"/>
        </w:rPr>
      </w:pPr>
      <w:r w:rsidRPr="00E50A60">
        <w:rPr>
          <w:rFonts w:ascii="Calibri" w:hAnsi="Calibri" w:cs="Calibri"/>
          <w:sz w:val="24"/>
          <w:szCs w:val="24"/>
        </w:rPr>
        <w:t>Kryterium cena</w:t>
      </w:r>
    </w:p>
    <w:p w14:paraId="3D02C303" w14:textId="77777777" w:rsidR="00250E7C" w:rsidRPr="00E50A60" w:rsidRDefault="00250E7C" w:rsidP="00250E7C">
      <w:pPr>
        <w:pStyle w:val="Teksttreci20"/>
        <w:shd w:val="clear" w:color="auto" w:fill="auto"/>
        <w:spacing w:before="0" w:after="0" w:line="389" w:lineRule="exact"/>
        <w:ind w:firstLine="0"/>
        <w:rPr>
          <w:rFonts w:ascii="Calibri" w:hAnsi="Calibri" w:cs="Calibri"/>
          <w:sz w:val="24"/>
          <w:szCs w:val="24"/>
        </w:rPr>
      </w:pPr>
      <w:r w:rsidRPr="00E50A60">
        <w:rPr>
          <w:rFonts w:ascii="Calibri" w:hAnsi="Calibri" w:cs="Calibri"/>
          <w:sz w:val="24"/>
          <w:szCs w:val="24"/>
        </w:rPr>
        <w:t>Liczba punktów = Najniższa cena przedstawiona w ofertach/Cena badanej oferty x 70</w:t>
      </w:r>
    </w:p>
    <w:p w14:paraId="2E000E0D" w14:textId="77777777" w:rsidR="00250E7C" w:rsidRPr="00E50A60" w:rsidRDefault="00250E7C" w:rsidP="00250E7C">
      <w:pPr>
        <w:pStyle w:val="Teksttreci20"/>
        <w:numPr>
          <w:ilvl w:val="0"/>
          <w:numId w:val="7"/>
        </w:numPr>
        <w:shd w:val="clear" w:color="auto" w:fill="auto"/>
        <w:tabs>
          <w:tab w:val="left" w:pos="1118"/>
        </w:tabs>
        <w:spacing w:before="0" w:after="0" w:line="389" w:lineRule="exact"/>
        <w:ind w:left="760" w:firstLine="0"/>
        <w:jc w:val="left"/>
        <w:rPr>
          <w:rFonts w:ascii="Calibri" w:hAnsi="Calibri" w:cs="Calibri"/>
          <w:sz w:val="24"/>
          <w:szCs w:val="24"/>
        </w:rPr>
      </w:pPr>
      <w:r w:rsidRPr="00E50A60">
        <w:rPr>
          <w:rFonts w:ascii="Calibri" w:hAnsi="Calibri" w:cs="Calibri"/>
          <w:sz w:val="24"/>
          <w:szCs w:val="24"/>
        </w:rPr>
        <w:t>Kryterium rabat</w:t>
      </w:r>
    </w:p>
    <w:p w14:paraId="5327D8E5" w14:textId="77777777" w:rsidR="00250E7C" w:rsidRPr="00E50A60" w:rsidRDefault="00250E7C" w:rsidP="00250E7C">
      <w:pPr>
        <w:pStyle w:val="Teksttreci20"/>
        <w:shd w:val="clear" w:color="auto" w:fill="auto"/>
        <w:spacing w:before="0" w:after="0" w:line="389" w:lineRule="exact"/>
        <w:ind w:firstLine="0"/>
        <w:rPr>
          <w:rFonts w:ascii="Calibri" w:hAnsi="Calibri" w:cs="Calibri"/>
          <w:sz w:val="24"/>
          <w:szCs w:val="24"/>
        </w:rPr>
      </w:pPr>
      <w:r w:rsidRPr="00E50A60">
        <w:rPr>
          <w:rFonts w:ascii="Calibri" w:hAnsi="Calibri" w:cs="Calibri"/>
          <w:sz w:val="24"/>
          <w:szCs w:val="24"/>
        </w:rPr>
        <w:t>Liczba punktów = Rabat oferty badanej/Najwyższy oferowany rabat x 30</w:t>
      </w:r>
    </w:p>
    <w:p w14:paraId="3AB8B0AB" w14:textId="77777777" w:rsidR="00541A73" w:rsidRPr="00E50A60" w:rsidRDefault="00250E7C" w:rsidP="00250E7C">
      <w:pPr>
        <w:pStyle w:val="Teksttreci20"/>
        <w:shd w:val="clear" w:color="auto" w:fill="auto"/>
        <w:spacing w:before="0" w:after="126"/>
        <w:ind w:firstLine="0"/>
        <w:rPr>
          <w:rFonts w:ascii="Calibri" w:hAnsi="Calibri" w:cs="Calibri"/>
          <w:sz w:val="24"/>
          <w:szCs w:val="24"/>
        </w:rPr>
      </w:pPr>
      <w:r w:rsidRPr="00E50A60">
        <w:rPr>
          <w:rFonts w:ascii="Calibri" w:hAnsi="Calibri" w:cs="Calibri"/>
          <w:sz w:val="24"/>
          <w:szCs w:val="24"/>
        </w:rPr>
        <w:t>Wybrana zostanie oferta z najwyższą liczba punktów po zsumowaniu obydwu kryteriów wyboru. Niezwłocznie po dokonaniu wyboru oferty najkorzystniejszej Zamawiający powiadomi Wykonawców o wyniku postępowania, którzy złożyli oferty albo umieści informację na stronie internetowej.</w:t>
      </w:r>
    </w:p>
    <w:p w14:paraId="5A5E640A" w14:textId="77777777" w:rsidR="001F59E1" w:rsidRPr="00E50A60" w:rsidRDefault="001F59E1" w:rsidP="00641FAE">
      <w:pPr>
        <w:pStyle w:val="Default"/>
        <w:jc w:val="both"/>
      </w:pPr>
    </w:p>
    <w:p w14:paraId="7230BE41" w14:textId="77777777" w:rsidR="001F59E1" w:rsidRPr="00E50A60" w:rsidRDefault="00250E7C" w:rsidP="00641FAE">
      <w:pPr>
        <w:pStyle w:val="Default"/>
        <w:jc w:val="both"/>
        <w:rPr>
          <w:b/>
          <w:i/>
        </w:rPr>
      </w:pPr>
      <w:r w:rsidRPr="00E50A60">
        <w:rPr>
          <w:b/>
          <w:i/>
        </w:rPr>
        <w:t>VII</w:t>
      </w:r>
      <w:r w:rsidR="001F59E1" w:rsidRPr="00E50A60">
        <w:rPr>
          <w:b/>
          <w:i/>
        </w:rPr>
        <w:t>.Do oferty należy dołączyć:</w:t>
      </w:r>
    </w:p>
    <w:p w14:paraId="52FFAFA9" w14:textId="77777777" w:rsidR="00626A9D" w:rsidRPr="00E50A60" w:rsidRDefault="001F59E1" w:rsidP="00641FAE">
      <w:pPr>
        <w:pStyle w:val="Default"/>
        <w:jc w:val="both"/>
        <w:rPr>
          <w:b/>
          <w:i/>
        </w:rPr>
      </w:pPr>
      <w:r w:rsidRPr="00E50A60">
        <w:rPr>
          <w:b/>
          <w:i/>
        </w:rPr>
        <w:t xml:space="preserve"> </w:t>
      </w:r>
    </w:p>
    <w:p w14:paraId="3602BD89" w14:textId="77777777" w:rsidR="003F246F" w:rsidRPr="00E50A60" w:rsidRDefault="006F038A" w:rsidP="003F246F">
      <w:pPr>
        <w:pStyle w:val="Default"/>
        <w:jc w:val="both"/>
      </w:pPr>
      <w:r w:rsidRPr="00E50A60">
        <w:t>1. S</w:t>
      </w:r>
      <w:r w:rsidR="001F59E1" w:rsidRPr="00E50A60">
        <w:t xml:space="preserve">tosowne </w:t>
      </w:r>
      <w:r w:rsidR="00F93093" w:rsidRPr="00E50A60">
        <w:t xml:space="preserve"> uprawnienia do wykonywania określonej działalności lub czynności, jeżeli przepisy prawa nak</w:t>
      </w:r>
      <w:r w:rsidR="001F59E1" w:rsidRPr="00E50A60">
        <w:t>ładają obowiązek ich posiadania,tj. aktualną koncesję</w:t>
      </w:r>
      <w:r w:rsidR="00F93093" w:rsidRPr="00E50A60">
        <w:t xml:space="preserve"> na obrót paliwami płynnymi zgodnie z ustawą z dnia 10 kwietnia 1997r. p</w:t>
      </w:r>
      <w:r w:rsidR="00183CAF" w:rsidRPr="00E50A60">
        <w:t xml:space="preserve">rawo </w:t>
      </w:r>
      <w:r w:rsidR="00834B03" w:rsidRPr="00E50A60">
        <w:t>energetyczne (Dz. U. z 2020 r.  poz. 833</w:t>
      </w:r>
      <w:r w:rsidR="003F246F" w:rsidRPr="00E50A60">
        <w:t xml:space="preserve"> z późn. zm.);</w:t>
      </w:r>
    </w:p>
    <w:p w14:paraId="222E1420" w14:textId="77777777" w:rsidR="001F59E1" w:rsidRPr="00E50A60" w:rsidRDefault="006F038A" w:rsidP="001F59E1">
      <w:pPr>
        <w:spacing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2. P</w:t>
      </w:r>
      <w:r w:rsidR="001F59E1" w:rsidRPr="00E50A60">
        <w:rPr>
          <w:rFonts w:ascii="Calibri" w:hAnsi="Calibri" w:cs="Calibri"/>
        </w:rPr>
        <w:t>odpisane oświadczenie dotyczące jakości oferowanego paliwa,</w:t>
      </w:r>
    </w:p>
    <w:p w14:paraId="5CC6E3EB" w14:textId="77777777" w:rsidR="001F59E1" w:rsidRPr="00E50A60" w:rsidRDefault="006F038A" w:rsidP="003F246F">
      <w:pPr>
        <w:spacing w:after="200"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3. A</w:t>
      </w:r>
      <w:r w:rsidR="001F59E1" w:rsidRPr="00E50A60">
        <w:rPr>
          <w:rFonts w:ascii="Calibri" w:hAnsi="Calibri" w:cs="Calibri"/>
        </w:rPr>
        <w:t>ktualny wpis do CEiGD.</w:t>
      </w:r>
    </w:p>
    <w:p w14:paraId="55229579" w14:textId="77777777" w:rsidR="00250E7C" w:rsidRPr="00E50A60" w:rsidRDefault="00250E7C" w:rsidP="00250E7C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  <w:b/>
        </w:rPr>
      </w:pPr>
      <w:r w:rsidRPr="00E50A60">
        <w:rPr>
          <w:rFonts w:ascii="Calibri" w:hAnsi="Calibri" w:cs="Calibri"/>
          <w:b/>
          <w:i/>
        </w:rPr>
        <w:t>VIII.Unieważnienie postępowania o udzielenie zamówienia</w:t>
      </w:r>
      <w:r w:rsidRPr="00E50A60">
        <w:rPr>
          <w:rFonts w:ascii="Calibri" w:hAnsi="Calibri" w:cs="Calibri"/>
          <w:b/>
        </w:rPr>
        <w:t>:</w:t>
      </w:r>
    </w:p>
    <w:p w14:paraId="2ACD1A66" w14:textId="77777777" w:rsidR="00812382" w:rsidRPr="00E50A60" w:rsidRDefault="00812382" w:rsidP="00250E7C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Zamawiający zastrzega so</w:t>
      </w:r>
      <w:r w:rsidR="006F038A" w:rsidRPr="00E50A60">
        <w:rPr>
          <w:rFonts w:ascii="Calibri" w:hAnsi="Calibri" w:cs="Calibri"/>
        </w:rPr>
        <w:t>bie prawo do unieważnienia postę</w:t>
      </w:r>
      <w:r w:rsidRPr="00E50A60">
        <w:rPr>
          <w:rFonts w:ascii="Calibri" w:hAnsi="Calibri" w:cs="Calibri"/>
        </w:rPr>
        <w:t>powania o udzielenie zamówienia, jeżeli:</w:t>
      </w:r>
    </w:p>
    <w:p w14:paraId="197A93EC" w14:textId="77777777" w:rsidR="00812382" w:rsidRPr="00E50A60" w:rsidRDefault="00812382" w:rsidP="00250E7C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1.Nie zostanie złożona żadna oferta.</w:t>
      </w:r>
    </w:p>
    <w:p w14:paraId="0E89888C" w14:textId="77777777" w:rsidR="00812382" w:rsidRPr="00E50A60" w:rsidRDefault="00812382" w:rsidP="00250E7C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2.Cena złożonej oferty przewyższy kwotę, którą zamawiający może przeznaczyć na sfinansowanie zamówienia.</w:t>
      </w:r>
    </w:p>
    <w:p w14:paraId="4D482518" w14:textId="77777777" w:rsidR="0049180D" w:rsidRPr="00E50A60" w:rsidRDefault="00812382" w:rsidP="00017291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</w:rPr>
      </w:pPr>
      <w:r w:rsidRPr="00E50A60">
        <w:rPr>
          <w:rFonts w:ascii="Calibri" w:hAnsi="Calibri" w:cs="Calibri"/>
        </w:rPr>
        <w:t>3.Zamawiający stwierdzi zaistnienie innych okoliczności, których nie można było przewidzieć wcześniej, a której zaistnienie spowoduje niemożność zawarcia prawidłowej umowy.</w:t>
      </w:r>
    </w:p>
    <w:p w14:paraId="63C3F96F" w14:textId="77777777" w:rsidR="00E87B8C" w:rsidRPr="00E50A60" w:rsidRDefault="00E87B8C" w:rsidP="00017291">
      <w:pPr>
        <w:tabs>
          <w:tab w:val="left" w:pos="3948"/>
        </w:tabs>
        <w:spacing w:after="200" w:line="276" w:lineRule="exact"/>
        <w:jc w:val="both"/>
        <w:rPr>
          <w:rFonts w:ascii="Calibri" w:hAnsi="Calibri" w:cs="Calibri"/>
        </w:rPr>
      </w:pPr>
    </w:p>
    <w:p w14:paraId="704510DB" w14:textId="77777777" w:rsidR="00F93093" w:rsidRPr="00E50A60" w:rsidRDefault="00017291" w:rsidP="00120A51">
      <w:pPr>
        <w:pStyle w:val="Tekstpodstawowy"/>
        <w:tabs>
          <w:tab w:val="left" w:pos="2340"/>
        </w:tabs>
        <w:rPr>
          <w:rFonts w:ascii="Calibri" w:hAnsi="Calibri" w:cs="Calibri"/>
          <w:szCs w:val="24"/>
        </w:rPr>
      </w:pPr>
      <w:r w:rsidRPr="00E50A60">
        <w:rPr>
          <w:rFonts w:ascii="Calibri" w:hAnsi="Calibri" w:cs="Calibri"/>
          <w:sz w:val="28"/>
          <w:szCs w:val="28"/>
        </w:rPr>
        <w:tab/>
      </w:r>
      <w:r w:rsidRPr="00E50A60">
        <w:rPr>
          <w:rFonts w:ascii="Calibri" w:hAnsi="Calibri" w:cs="Calibri"/>
          <w:sz w:val="28"/>
          <w:szCs w:val="28"/>
        </w:rPr>
        <w:tab/>
      </w:r>
      <w:r w:rsidR="00B932E9" w:rsidRPr="00E50A60">
        <w:rPr>
          <w:rFonts w:ascii="Calibri" w:hAnsi="Calibri" w:cs="Calibri"/>
          <w:szCs w:val="24"/>
        </w:rPr>
        <w:t xml:space="preserve"> </w:t>
      </w:r>
    </w:p>
    <w:sectPr w:rsidR="00F93093" w:rsidRPr="00E50A60" w:rsidSect="0049180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51B73" w14:textId="77777777" w:rsidR="00083851" w:rsidRDefault="00083851" w:rsidP="002A0813">
      <w:r>
        <w:separator/>
      </w:r>
    </w:p>
  </w:endnote>
  <w:endnote w:type="continuationSeparator" w:id="0">
    <w:p w14:paraId="61A2BDCD" w14:textId="77777777" w:rsidR="00083851" w:rsidRDefault="00083851" w:rsidP="002A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399ED" w14:textId="77777777" w:rsidR="00083851" w:rsidRDefault="00083851" w:rsidP="002A0813">
      <w:r>
        <w:separator/>
      </w:r>
    </w:p>
  </w:footnote>
  <w:footnote w:type="continuationSeparator" w:id="0">
    <w:p w14:paraId="5DC0B0BB" w14:textId="77777777" w:rsidR="00083851" w:rsidRDefault="00083851" w:rsidP="002A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E0392"/>
    <w:multiLevelType w:val="hybridMultilevel"/>
    <w:tmpl w:val="C3DEBC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A46918"/>
    <w:multiLevelType w:val="multilevel"/>
    <w:tmpl w:val="139E058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31038"/>
    <w:multiLevelType w:val="hybridMultilevel"/>
    <w:tmpl w:val="E0F0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244D0"/>
    <w:multiLevelType w:val="hybridMultilevel"/>
    <w:tmpl w:val="2F3207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3"/>
    <w:rsid w:val="000048BE"/>
    <w:rsid w:val="00017291"/>
    <w:rsid w:val="00022D89"/>
    <w:rsid w:val="00077040"/>
    <w:rsid w:val="00083851"/>
    <w:rsid w:val="000C67A9"/>
    <w:rsid w:val="000F0592"/>
    <w:rsid w:val="00120A51"/>
    <w:rsid w:val="00125E04"/>
    <w:rsid w:val="00147428"/>
    <w:rsid w:val="00150E13"/>
    <w:rsid w:val="00177D98"/>
    <w:rsid w:val="00183CAF"/>
    <w:rsid w:val="001A328D"/>
    <w:rsid w:val="001C4571"/>
    <w:rsid w:val="001C7893"/>
    <w:rsid w:val="001D4DC6"/>
    <w:rsid w:val="001D5707"/>
    <w:rsid w:val="001F59E1"/>
    <w:rsid w:val="002003C8"/>
    <w:rsid w:val="00224855"/>
    <w:rsid w:val="00250E7C"/>
    <w:rsid w:val="00282F88"/>
    <w:rsid w:val="00294B90"/>
    <w:rsid w:val="00296C6C"/>
    <w:rsid w:val="002A0813"/>
    <w:rsid w:val="002B0F1D"/>
    <w:rsid w:val="002C23C5"/>
    <w:rsid w:val="002C3376"/>
    <w:rsid w:val="002D2D32"/>
    <w:rsid w:val="002D7C7E"/>
    <w:rsid w:val="002F674B"/>
    <w:rsid w:val="00302F80"/>
    <w:rsid w:val="00317440"/>
    <w:rsid w:val="00321270"/>
    <w:rsid w:val="00337CD3"/>
    <w:rsid w:val="003531CA"/>
    <w:rsid w:val="00367A43"/>
    <w:rsid w:val="00397407"/>
    <w:rsid w:val="003F246F"/>
    <w:rsid w:val="00412F19"/>
    <w:rsid w:val="00435377"/>
    <w:rsid w:val="0049180D"/>
    <w:rsid w:val="004C1EEB"/>
    <w:rsid w:val="004C6B4B"/>
    <w:rsid w:val="00541A73"/>
    <w:rsid w:val="005716FA"/>
    <w:rsid w:val="005B6C8D"/>
    <w:rsid w:val="005D58DD"/>
    <w:rsid w:val="0060358A"/>
    <w:rsid w:val="00626A9D"/>
    <w:rsid w:val="00641FAE"/>
    <w:rsid w:val="006431E6"/>
    <w:rsid w:val="006510C2"/>
    <w:rsid w:val="006A43BD"/>
    <w:rsid w:val="006C5930"/>
    <w:rsid w:val="006D1182"/>
    <w:rsid w:val="006D42D3"/>
    <w:rsid w:val="006D70A3"/>
    <w:rsid w:val="006F038A"/>
    <w:rsid w:val="006F7074"/>
    <w:rsid w:val="00701122"/>
    <w:rsid w:val="00702FF9"/>
    <w:rsid w:val="00723C84"/>
    <w:rsid w:val="00725F4A"/>
    <w:rsid w:val="00745F00"/>
    <w:rsid w:val="007610E5"/>
    <w:rsid w:val="00777356"/>
    <w:rsid w:val="00781F94"/>
    <w:rsid w:val="007B601F"/>
    <w:rsid w:val="0080420C"/>
    <w:rsid w:val="00812382"/>
    <w:rsid w:val="00834B03"/>
    <w:rsid w:val="008444DA"/>
    <w:rsid w:val="008549C4"/>
    <w:rsid w:val="0086210B"/>
    <w:rsid w:val="0092453E"/>
    <w:rsid w:val="00925D51"/>
    <w:rsid w:val="00942DE2"/>
    <w:rsid w:val="00945513"/>
    <w:rsid w:val="00952F38"/>
    <w:rsid w:val="00954141"/>
    <w:rsid w:val="009725EC"/>
    <w:rsid w:val="00981E48"/>
    <w:rsid w:val="00A10D62"/>
    <w:rsid w:val="00A215EC"/>
    <w:rsid w:val="00A713B0"/>
    <w:rsid w:val="00A9713B"/>
    <w:rsid w:val="00AC1206"/>
    <w:rsid w:val="00AC6E09"/>
    <w:rsid w:val="00AF48D1"/>
    <w:rsid w:val="00B022FD"/>
    <w:rsid w:val="00B77855"/>
    <w:rsid w:val="00B932E9"/>
    <w:rsid w:val="00BB3DE7"/>
    <w:rsid w:val="00C52BD4"/>
    <w:rsid w:val="00C677B9"/>
    <w:rsid w:val="00C77DA5"/>
    <w:rsid w:val="00CF6B8D"/>
    <w:rsid w:val="00CF72F7"/>
    <w:rsid w:val="00D1047B"/>
    <w:rsid w:val="00D22C37"/>
    <w:rsid w:val="00D3745A"/>
    <w:rsid w:val="00DC6AC2"/>
    <w:rsid w:val="00E50A60"/>
    <w:rsid w:val="00E56594"/>
    <w:rsid w:val="00E61422"/>
    <w:rsid w:val="00E640FE"/>
    <w:rsid w:val="00E65EBB"/>
    <w:rsid w:val="00E87B8C"/>
    <w:rsid w:val="00EC17DD"/>
    <w:rsid w:val="00ED3C11"/>
    <w:rsid w:val="00F022DC"/>
    <w:rsid w:val="00F50A18"/>
    <w:rsid w:val="00F5108E"/>
    <w:rsid w:val="00F5457E"/>
    <w:rsid w:val="00F93093"/>
    <w:rsid w:val="00FB3861"/>
    <w:rsid w:val="00FC6EDF"/>
    <w:rsid w:val="00FD5D1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67FFD"/>
  <w15:chartTrackingRefBased/>
  <w15:docId w15:val="{23B87B7D-B06F-4A8E-833F-AC0E034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F930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rsid w:val="00022D89"/>
    <w:pPr>
      <w:jc w:val="both"/>
    </w:pPr>
    <w:rPr>
      <w:szCs w:val="20"/>
    </w:rPr>
  </w:style>
  <w:style w:type="paragraph" w:styleId="NormalnyWeb">
    <w:name w:val="Normal (Web)"/>
    <w:basedOn w:val="Normalny"/>
    <w:rsid w:val="00F022D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A10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10D62"/>
    <w:rPr>
      <w:rFonts w:ascii="Segoe UI" w:hAnsi="Segoe UI" w:cs="Segoe UI"/>
      <w:sz w:val="18"/>
      <w:szCs w:val="18"/>
    </w:rPr>
  </w:style>
  <w:style w:type="character" w:styleId="Hipercze">
    <w:name w:val="Hyperlink"/>
    <w:rsid w:val="006D42D3"/>
    <w:rPr>
      <w:color w:val="0563C1"/>
      <w:u w:val="single"/>
    </w:rPr>
  </w:style>
  <w:style w:type="character" w:customStyle="1" w:styleId="Teksttreci2">
    <w:name w:val="Tekst treści (2)_"/>
    <w:link w:val="Teksttreci20"/>
    <w:rsid w:val="00250E7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0E7C"/>
    <w:pPr>
      <w:widowControl w:val="0"/>
      <w:shd w:val="clear" w:color="auto" w:fill="FFFFFF"/>
      <w:spacing w:before="280" w:after="280" w:line="274" w:lineRule="exact"/>
      <w:ind w:hanging="360"/>
      <w:jc w:val="both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2A08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A0813"/>
  </w:style>
  <w:style w:type="character" w:styleId="Odwoanieprzypisukocowego">
    <w:name w:val="endnote reference"/>
    <w:rsid w:val="002A0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g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4589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mailto:urzad@gorzno.pl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Agnieszka</dc:creator>
  <cp:keywords/>
  <cp:lastModifiedBy>Bartosz Żebrowski</cp:lastModifiedBy>
  <cp:revision>2</cp:revision>
  <cp:lastPrinted>2020-12-09T08:19:00Z</cp:lastPrinted>
  <dcterms:created xsi:type="dcterms:W3CDTF">2020-12-09T08:27:00Z</dcterms:created>
  <dcterms:modified xsi:type="dcterms:W3CDTF">2020-12-09T08:27:00Z</dcterms:modified>
</cp:coreProperties>
</file>