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4F" w:rsidRPr="0045704F" w:rsidRDefault="0045704F" w:rsidP="0045704F">
      <w:pPr>
        <w:spacing w:after="240" w:line="240" w:lineRule="auto"/>
        <w:rPr>
          <w:sz w:val="24"/>
        </w:rPr>
      </w:pPr>
      <w:r w:rsidRPr="0045704F">
        <w:rPr>
          <w:sz w:val="24"/>
        </w:rPr>
        <w:t xml:space="preserve">Ogłoszenie nr 524879-N-2020 z dnia 2020-03-18 r. </w:t>
      </w:r>
    </w:p>
    <w:p w:rsidR="0045704F" w:rsidRPr="0045704F" w:rsidRDefault="0045704F" w:rsidP="0045704F">
      <w:pPr>
        <w:spacing w:after="0" w:line="240" w:lineRule="auto"/>
        <w:jc w:val="center"/>
        <w:rPr>
          <w:sz w:val="24"/>
        </w:rPr>
      </w:pPr>
      <w:r w:rsidRPr="0045704F">
        <w:rPr>
          <w:sz w:val="24"/>
        </w:rPr>
        <w:t xml:space="preserve">Miasto i Gmina Górzno: Rewitalizacja świetlic wiejskich wraz z zagospodarowaniem terenu na terenie Miasta i Gminy Górzno współfinansowanego z Europejskiego Funduszu Rozwoju Regionalnego w ramach Regionalnego Programu Operacyjnego Województwa Kujawsko-Pomorskiego na lata 2014-2020 </w:t>
      </w:r>
      <w:r w:rsidRPr="0045704F">
        <w:rPr>
          <w:sz w:val="24"/>
        </w:rPr>
        <w:br/>
        <w:t xml:space="preserve">OGŁOSZENIE O ZAMÓWIENIU - Roboty budowlane </w:t>
      </w:r>
    </w:p>
    <w:p w:rsidR="0045704F" w:rsidRPr="0045704F" w:rsidRDefault="0045704F" w:rsidP="0045704F">
      <w:pPr>
        <w:spacing w:after="0" w:line="240" w:lineRule="auto"/>
        <w:rPr>
          <w:sz w:val="24"/>
        </w:rPr>
      </w:pPr>
      <w:r w:rsidRPr="0045704F">
        <w:rPr>
          <w:b/>
          <w:bCs/>
          <w:sz w:val="24"/>
        </w:rPr>
        <w:t>Zamieszczanie ogłoszenia:</w:t>
      </w:r>
      <w:r w:rsidRPr="0045704F">
        <w:rPr>
          <w:sz w:val="24"/>
        </w:rPr>
        <w:t xml:space="preserve"> Zamieszczanie obowiązkowe </w:t>
      </w:r>
    </w:p>
    <w:p w:rsidR="0045704F" w:rsidRPr="0045704F" w:rsidRDefault="0045704F" w:rsidP="0045704F">
      <w:pPr>
        <w:spacing w:after="0" w:line="240" w:lineRule="auto"/>
        <w:rPr>
          <w:sz w:val="24"/>
        </w:rPr>
      </w:pPr>
      <w:r w:rsidRPr="0045704F">
        <w:rPr>
          <w:b/>
          <w:bCs/>
          <w:sz w:val="24"/>
        </w:rPr>
        <w:t>Ogłoszenie dotyczy:</w:t>
      </w:r>
      <w:r w:rsidRPr="0045704F">
        <w:rPr>
          <w:sz w:val="24"/>
        </w:rPr>
        <w:t xml:space="preserve"> Zamówienia publicznego </w:t>
      </w:r>
    </w:p>
    <w:p w:rsidR="0045704F" w:rsidRPr="0045704F" w:rsidRDefault="0045704F" w:rsidP="0045704F">
      <w:pPr>
        <w:spacing w:after="0" w:line="240" w:lineRule="auto"/>
        <w:rPr>
          <w:sz w:val="24"/>
        </w:rPr>
      </w:pPr>
      <w:r w:rsidRPr="0045704F">
        <w:rPr>
          <w:b/>
          <w:bCs/>
          <w:sz w:val="24"/>
        </w:rPr>
        <w:t xml:space="preserve">Zamówienie dotyczy projektu lub programu współfinansowanego ze środków Unii Europejskiej </w:t>
      </w:r>
    </w:p>
    <w:p w:rsidR="0045704F" w:rsidRPr="0045704F" w:rsidRDefault="0045704F" w:rsidP="0045704F">
      <w:pPr>
        <w:spacing w:after="0" w:line="240" w:lineRule="auto"/>
        <w:rPr>
          <w:sz w:val="24"/>
        </w:rPr>
      </w:pPr>
      <w:r w:rsidRPr="0045704F">
        <w:rPr>
          <w:sz w:val="24"/>
        </w:rPr>
        <w:t xml:space="preserve">Tak </w:t>
      </w:r>
    </w:p>
    <w:p w:rsidR="0045704F" w:rsidRPr="0045704F" w:rsidRDefault="0045704F" w:rsidP="0045704F">
      <w:pPr>
        <w:spacing w:after="0" w:line="240" w:lineRule="auto"/>
        <w:rPr>
          <w:sz w:val="24"/>
        </w:rPr>
      </w:pPr>
      <w:r w:rsidRPr="0045704F">
        <w:rPr>
          <w:sz w:val="24"/>
        </w:rPr>
        <w:br/>
      </w:r>
      <w:r w:rsidRPr="0045704F">
        <w:rPr>
          <w:b/>
          <w:bCs/>
          <w:sz w:val="24"/>
        </w:rPr>
        <w:t>Nazwa projektu lub programu</w:t>
      </w:r>
      <w:r w:rsidRPr="0045704F">
        <w:rPr>
          <w:sz w:val="24"/>
        </w:rPr>
        <w:t xml:space="preserve"> </w:t>
      </w:r>
      <w:r w:rsidRPr="0045704F">
        <w:rPr>
          <w:sz w:val="24"/>
        </w:rPr>
        <w:br/>
        <w:t xml:space="preserve">Regionalny Program Operacyjny Województwa Kujawsko-Pomorskiego na lata 2014-2020 EFRR </w:t>
      </w:r>
    </w:p>
    <w:p w:rsidR="0045704F" w:rsidRPr="0045704F" w:rsidRDefault="0045704F" w:rsidP="0045704F">
      <w:pPr>
        <w:spacing w:after="0" w:line="240" w:lineRule="auto"/>
        <w:rPr>
          <w:sz w:val="24"/>
        </w:rPr>
      </w:pPr>
      <w:r w:rsidRPr="0045704F">
        <w:rPr>
          <w:b/>
          <w:bCs/>
          <w:sz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5704F" w:rsidRPr="0045704F" w:rsidRDefault="0045704F" w:rsidP="0045704F">
      <w:pPr>
        <w:spacing w:after="0" w:line="240" w:lineRule="auto"/>
        <w:rPr>
          <w:sz w:val="24"/>
        </w:rPr>
      </w:pPr>
      <w:r w:rsidRPr="0045704F">
        <w:rPr>
          <w:sz w:val="24"/>
        </w:rPr>
        <w:t xml:space="preserve">Nie </w:t>
      </w:r>
    </w:p>
    <w:p w:rsidR="0045704F" w:rsidRPr="0045704F" w:rsidRDefault="0045704F" w:rsidP="0045704F">
      <w:pPr>
        <w:spacing w:after="0" w:line="240" w:lineRule="auto"/>
        <w:rPr>
          <w:sz w:val="24"/>
        </w:rPr>
      </w:pPr>
      <w:r w:rsidRPr="0045704F">
        <w:rPr>
          <w:sz w:val="24"/>
        </w:rPr>
        <w:br/>
        <w:t xml:space="preserve">Należy podać minimalny procentowy wskaźnik zatrudnienia osób należących do jednej lub więcej kategorii, o których mowa w art. 22 ust. 2 ustawy </w:t>
      </w:r>
      <w:proofErr w:type="spellStart"/>
      <w:r w:rsidRPr="0045704F">
        <w:rPr>
          <w:sz w:val="24"/>
        </w:rPr>
        <w:t>Pzp</w:t>
      </w:r>
      <w:proofErr w:type="spellEnd"/>
      <w:r w:rsidRPr="0045704F">
        <w:rPr>
          <w:sz w:val="24"/>
        </w:rPr>
        <w:t xml:space="preserve">, nie mniejszy niż 30%, osób zatrudnionych przez zakłady pracy chronionej lub wykonawców albo ich jednostki (w %) </w:t>
      </w:r>
      <w:r w:rsidRPr="0045704F">
        <w:rPr>
          <w:sz w:val="24"/>
        </w:rPr>
        <w:br/>
      </w:r>
    </w:p>
    <w:p w:rsidR="0045704F" w:rsidRPr="0045704F" w:rsidRDefault="0045704F" w:rsidP="0045704F">
      <w:pPr>
        <w:spacing w:after="0" w:line="240" w:lineRule="auto"/>
        <w:rPr>
          <w:sz w:val="24"/>
        </w:rPr>
      </w:pPr>
      <w:r w:rsidRPr="0045704F">
        <w:rPr>
          <w:sz w:val="24"/>
          <w:u w:val="single"/>
        </w:rPr>
        <w:t>SEKCJA I: ZAMAWIAJĄCY</w:t>
      </w:r>
      <w:r w:rsidRPr="0045704F">
        <w:rPr>
          <w:sz w:val="24"/>
        </w:rPr>
        <w:t xml:space="preserve"> </w:t>
      </w:r>
    </w:p>
    <w:p w:rsidR="0045704F" w:rsidRPr="0045704F" w:rsidRDefault="0045704F" w:rsidP="0045704F">
      <w:pPr>
        <w:spacing w:after="0" w:line="240" w:lineRule="auto"/>
        <w:rPr>
          <w:sz w:val="24"/>
        </w:rPr>
      </w:pPr>
      <w:r w:rsidRPr="0045704F">
        <w:rPr>
          <w:b/>
          <w:bCs/>
          <w:sz w:val="24"/>
        </w:rPr>
        <w:t xml:space="preserve">Postępowanie przeprowadza centralny zamawiający </w:t>
      </w:r>
    </w:p>
    <w:p w:rsidR="0045704F" w:rsidRPr="0045704F" w:rsidRDefault="0045704F" w:rsidP="0045704F">
      <w:pPr>
        <w:spacing w:after="0" w:line="240" w:lineRule="auto"/>
        <w:rPr>
          <w:sz w:val="24"/>
        </w:rPr>
      </w:pPr>
      <w:r w:rsidRPr="0045704F">
        <w:rPr>
          <w:sz w:val="24"/>
        </w:rPr>
        <w:t xml:space="preserve">Nie </w:t>
      </w:r>
    </w:p>
    <w:p w:rsidR="0045704F" w:rsidRPr="0045704F" w:rsidRDefault="0045704F" w:rsidP="0045704F">
      <w:pPr>
        <w:spacing w:after="0" w:line="240" w:lineRule="auto"/>
        <w:rPr>
          <w:sz w:val="24"/>
        </w:rPr>
      </w:pPr>
      <w:r w:rsidRPr="0045704F">
        <w:rPr>
          <w:b/>
          <w:bCs/>
          <w:sz w:val="24"/>
        </w:rPr>
        <w:t xml:space="preserve">Postępowanie przeprowadza podmiot, któremu zamawiający powierzył/powierzyli przeprowadzenie postępowania </w:t>
      </w:r>
    </w:p>
    <w:p w:rsidR="0045704F" w:rsidRPr="0045704F" w:rsidRDefault="0045704F" w:rsidP="0045704F">
      <w:pPr>
        <w:spacing w:after="0" w:line="240" w:lineRule="auto"/>
        <w:rPr>
          <w:sz w:val="24"/>
        </w:rPr>
      </w:pPr>
      <w:r w:rsidRPr="0045704F">
        <w:rPr>
          <w:sz w:val="24"/>
        </w:rPr>
        <w:t xml:space="preserve">Nie </w:t>
      </w:r>
    </w:p>
    <w:p w:rsidR="0045704F" w:rsidRPr="0045704F" w:rsidRDefault="0045704F" w:rsidP="0045704F">
      <w:pPr>
        <w:spacing w:after="0" w:line="240" w:lineRule="auto"/>
        <w:rPr>
          <w:sz w:val="24"/>
        </w:rPr>
      </w:pPr>
      <w:r w:rsidRPr="0045704F">
        <w:rPr>
          <w:b/>
          <w:bCs/>
          <w:sz w:val="24"/>
        </w:rPr>
        <w:t>Informacje na temat podmiotu któremu zamawiający powierzył/powierzyli prowadzenie postępowania:</w:t>
      </w:r>
      <w:r w:rsidRPr="0045704F">
        <w:rPr>
          <w:sz w:val="24"/>
        </w:rPr>
        <w:t xml:space="preserve"> </w:t>
      </w:r>
      <w:r w:rsidRPr="0045704F">
        <w:rPr>
          <w:sz w:val="24"/>
        </w:rPr>
        <w:br/>
      </w:r>
      <w:r w:rsidRPr="0045704F">
        <w:rPr>
          <w:b/>
          <w:bCs/>
          <w:sz w:val="24"/>
        </w:rPr>
        <w:t>Postępowanie jest przeprowadzane wspólnie przez zamawiających</w:t>
      </w:r>
      <w:r w:rsidRPr="0045704F">
        <w:rPr>
          <w:sz w:val="24"/>
        </w:rPr>
        <w:t xml:space="preserve"> </w:t>
      </w:r>
    </w:p>
    <w:p w:rsidR="0045704F" w:rsidRPr="0045704F" w:rsidRDefault="0045704F" w:rsidP="0045704F">
      <w:pPr>
        <w:spacing w:after="0" w:line="240" w:lineRule="auto"/>
        <w:rPr>
          <w:sz w:val="24"/>
        </w:rPr>
      </w:pPr>
      <w:r w:rsidRPr="0045704F">
        <w:rPr>
          <w:sz w:val="24"/>
        </w:rPr>
        <w:t xml:space="preserve">Nie </w:t>
      </w:r>
    </w:p>
    <w:p w:rsidR="0045704F" w:rsidRPr="0045704F" w:rsidRDefault="0045704F" w:rsidP="0045704F">
      <w:pPr>
        <w:spacing w:after="0" w:line="240" w:lineRule="auto"/>
        <w:rPr>
          <w:sz w:val="24"/>
        </w:rPr>
      </w:pPr>
      <w:r w:rsidRPr="0045704F">
        <w:rPr>
          <w:sz w:val="24"/>
        </w:rPr>
        <w:br/>
        <w:t xml:space="preserve">Jeżeli tak, należy wymienić zamawiających, którzy wspólnie przeprowadzają postępowanie oraz podać adresy ich siedzib, krajowe numery identyfikacyjne oraz osoby do kontaktów wraz z danymi do kontaktów: </w:t>
      </w:r>
      <w:r w:rsidRPr="0045704F">
        <w:rPr>
          <w:sz w:val="24"/>
        </w:rPr>
        <w:br/>
      </w:r>
      <w:r w:rsidRPr="0045704F">
        <w:rPr>
          <w:sz w:val="24"/>
        </w:rPr>
        <w:br/>
      </w:r>
      <w:r w:rsidRPr="0045704F">
        <w:rPr>
          <w:b/>
          <w:bCs/>
          <w:sz w:val="24"/>
        </w:rPr>
        <w:t xml:space="preserve">Postępowanie jest przeprowadzane wspólnie z zamawiającymi z innych państw członkowskich Unii Europejskiej </w:t>
      </w:r>
    </w:p>
    <w:p w:rsidR="0045704F" w:rsidRPr="0045704F" w:rsidRDefault="0045704F" w:rsidP="0045704F">
      <w:pPr>
        <w:spacing w:after="0" w:line="240" w:lineRule="auto"/>
        <w:rPr>
          <w:sz w:val="24"/>
        </w:rPr>
      </w:pPr>
      <w:r w:rsidRPr="0045704F">
        <w:rPr>
          <w:sz w:val="24"/>
        </w:rPr>
        <w:t xml:space="preserve">Nie </w:t>
      </w:r>
    </w:p>
    <w:p w:rsidR="0045704F" w:rsidRPr="0045704F" w:rsidRDefault="0045704F" w:rsidP="0045704F">
      <w:pPr>
        <w:spacing w:after="0" w:line="240" w:lineRule="auto"/>
        <w:rPr>
          <w:sz w:val="24"/>
        </w:rPr>
      </w:pPr>
      <w:r w:rsidRPr="0045704F">
        <w:rPr>
          <w:b/>
          <w:bCs/>
          <w:sz w:val="24"/>
        </w:rPr>
        <w:t>W przypadku przeprowadzania postępowania wspólnie z zamawiającymi z innych państw członkowskich Unii Europejskiej – mające zastosowanie krajowe prawo zamówień publicznych:</w:t>
      </w:r>
      <w:r w:rsidRPr="0045704F">
        <w:rPr>
          <w:sz w:val="24"/>
        </w:rPr>
        <w:t xml:space="preserve"> </w:t>
      </w:r>
      <w:r w:rsidRPr="0045704F">
        <w:rPr>
          <w:sz w:val="24"/>
        </w:rPr>
        <w:br/>
      </w:r>
      <w:r w:rsidRPr="0045704F">
        <w:rPr>
          <w:b/>
          <w:bCs/>
          <w:sz w:val="24"/>
        </w:rPr>
        <w:t>Informacje dodatkowe:</w:t>
      </w:r>
      <w:r w:rsidRPr="0045704F">
        <w:rPr>
          <w:sz w:val="24"/>
        </w:rPr>
        <w:t xml:space="preserve"> </w:t>
      </w:r>
    </w:p>
    <w:p w:rsidR="0045704F" w:rsidRPr="0045704F" w:rsidRDefault="0045704F" w:rsidP="0045704F">
      <w:pPr>
        <w:spacing w:after="0" w:line="240" w:lineRule="auto"/>
        <w:rPr>
          <w:sz w:val="24"/>
        </w:rPr>
      </w:pPr>
      <w:r w:rsidRPr="0045704F">
        <w:rPr>
          <w:b/>
          <w:bCs/>
          <w:sz w:val="24"/>
        </w:rPr>
        <w:t xml:space="preserve">I. 1) NAZWA I ADRES: </w:t>
      </w:r>
      <w:r w:rsidRPr="0045704F">
        <w:rPr>
          <w:sz w:val="24"/>
        </w:rPr>
        <w:t xml:space="preserve">Miasto i Gmina Górzno, krajowy numer identyfikacyjny 87111841900000, ul. ul. Rynek  1 , 87-320  Górzno, woj. kujawsko-pomorskie, państwo </w:t>
      </w:r>
      <w:r w:rsidRPr="0045704F">
        <w:rPr>
          <w:sz w:val="24"/>
        </w:rPr>
        <w:lastRenderedPageBreak/>
        <w:t xml:space="preserve">Polska, tel. 564 989 249, e-mail ugg@post.pl, faks 566 448 363. </w:t>
      </w:r>
      <w:r w:rsidRPr="0045704F">
        <w:rPr>
          <w:sz w:val="24"/>
        </w:rPr>
        <w:br/>
        <w:t xml:space="preserve">Adres strony internetowej (URL): https://mst-gorzno.rbip.mojregion.info/ </w:t>
      </w:r>
      <w:r w:rsidRPr="0045704F">
        <w:rPr>
          <w:sz w:val="24"/>
        </w:rPr>
        <w:br/>
        <w:t xml:space="preserve">Adres profilu nabywcy: </w:t>
      </w:r>
      <w:r w:rsidRPr="0045704F">
        <w:rPr>
          <w:sz w:val="24"/>
        </w:rPr>
        <w:br/>
        <w:t xml:space="preserve">Adres strony internetowej pod którym można uzyskać dostęp do narzędzi i urządzeń lub formatów plików, które nie są ogólnie dostępne </w:t>
      </w:r>
    </w:p>
    <w:p w:rsidR="0045704F" w:rsidRPr="0045704F" w:rsidRDefault="0045704F" w:rsidP="0045704F">
      <w:pPr>
        <w:spacing w:after="0" w:line="240" w:lineRule="auto"/>
        <w:rPr>
          <w:sz w:val="24"/>
        </w:rPr>
      </w:pPr>
      <w:r w:rsidRPr="0045704F">
        <w:rPr>
          <w:b/>
          <w:bCs/>
          <w:sz w:val="24"/>
        </w:rPr>
        <w:t xml:space="preserve">I. 2) RODZAJ ZAMAWIAJĄCEGO: </w:t>
      </w:r>
      <w:r w:rsidRPr="0045704F">
        <w:rPr>
          <w:sz w:val="24"/>
        </w:rPr>
        <w:t xml:space="preserve">Jednostki organizacyjne administracji samorządowej </w:t>
      </w:r>
      <w:r w:rsidRPr="0045704F">
        <w:rPr>
          <w:sz w:val="24"/>
        </w:rPr>
        <w:br/>
      </w:r>
    </w:p>
    <w:p w:rsidR="0045704F" w:rsidRPr="0045704F" w:rsidRDefault="0045704F" w:rsidP="0045704F">
      <w:pPr>
        <w:spacing w:after="0" w:line="240" w:lineRule="auto"/>
        <w:rPr>
          <w:sz w:val="24"/>
        </w:rPr>
      </w:pPr>
      <w:r w:rsidRPr="0045704F">
        <w:rPr>
          <w:b/>
          <w:bCs/>
          <w:sz w:val="24"/>
        </w:rPr>
        <w:t xml:space="preserve">I.3) WSPÓLNE UDZIELANIE ZAMÓWIENIA </w:t>
      </w:r>
      <w:r w:rsidRPr="0045704F">
        <w:rPr>
          <w:b/>
          <w:bCs/>
          <w:i/>
          <w:iCs/>
          <w:sz w:val="24"/>
        </w:rPr>
        <w:t>(jeżeli dotyczy)</w:t>
      </w:r>
      <w:r w:rsidRPr="0045704F">
        <w:rPr>
          <w:b/>
          <w:bCs/>
          <w:sz w:val="24"/>
        </w:rPr>
        <w:t xml:space="preserve">: </w:t>
      </w:r>
    </w:p>
    <w:p w:rsidR="0045704F" w:rsidRPr="0045704F" w:rsidRDefault="0045704F" w:rsidP="0045704F">
      <w:pPr>
        <w:spacing w:after="0" w:line="240" w:lineRule="auto"/>
        <w:rPr>
          <w:sz w:val="24"/>
        </w:rPr>
      </w:pPr>
      <w:r w:rsidRPr="0045704F">
        <w:rPr>
          <w:sz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5704F">
        <w:rPr>
          <w:sz w:val="24"/>
        </w:rPr>
        <w:br/>
      </w:r>
    </w:p>
    <w:p w:rsidR="0045704F" w:rsidRPr="0045704F" w:rsidRDefault="0045704F" w:rsidP="0045704F">
      <w:pPr>
        <w:spacing w:after="0" w:line="240" w:lineRule="auto"/>
        <w:rPr>
          <w:sz w:val="24"/>
        </w:rPr>
      </w:pPr>
      <w:r w:rsidRPr="0045704F">
        <w:rPr>
          <w:b/>
          <w:bCs/>
          <w:sz w:val="24"/>
        </w:rPr>
        <w:t xml:space="preserve">I.4) KOMUNIKACJA: </w:t>
      </w:r>
      <w:r w:rsidRPr="0045704F">
        <w:rPr>
          <w:sz w:val="24"/>
        </w:rPr>
        <w:br/>
      </w:r>
      <w:r w:rsidRPr="0045704F">
        <w:rPr>
          <w:b/>
          <w:bCs/>
          <w:sz w:val="24"/>
        </w:rPr>
        <w:t>Nieograniczony, pełny i bezpośredni dostęp do dokumentów z postępowania można uzyskać pod adresem (URL)</w:t>
      </w:r>
      <w:r w:rsidRPr="0045704F">
        <w:rPr>
          <w:sz w:val="24"/>
        </w:rPr>
        <w:t xml:space="preserve"> </w:t>
      </w:r>
    </w:p>
    <w:p w:rsidR="0045704F" w:rsidRPr="0045704F" w:rsidRDefault="0045704F" w:rsidP="0045704F">
      <w:pPr>
        <w:spacing w:after="0" w:line="240" w:lineRule="auto"/>
        <w:rPr>
          <w:sz w:val="24"/>
        </w:rPr>
      </w:pPr>
      <w:r w:rsidRPr="0045704F">
        <w:rPr>
          <w:sz w:val="24"/>
        </w:rPr>
        <w:t xml:space="preserve">Tak </w:t>
      </w:r>
      <w:r w:rsidRPr="0045704F">
        <w:rPr>
          <w:sz w:val="24"/>
        </w:rPr>
        <w:br/>
        <w:t xml:space="preserve">https://mst-gorzno.rbip.mojregion.info/ </w:t>
      </w:r>
    </w:p>
    <w:p w:rsidR="0045704F" w:rsidRPr="0045704F" w:rsidRDefault="0045704F" w:rsidP="0045704F">
      <w:pPr>
        <w:spacing w:after="0" w:line="240" w:lineRule="auto"/>
        <w:rPr>
          <w:sz w:val="24"/>
        </w:rPr>
      </w:pPr>
      <w:r w:rsidRPr="0045704F">
        <w:rPr>
          <w:sz w:val="24"/>
        </w:rPr>
        <w:br/>
      </w:r>
      <w:r w:rsidRPr="0045704F">
        <w:rPr>
          <w:b/>
          <w:bCs/>
          <w:sz w:val="24"/>
        </w:rPr>
        <w:t xml:space="preserve">Adres strony internetowej, na której zamieszczona będzie specyfikacja istotnych warunków zamówienia </w:t>
      </w:r>
    </w:p>
    <w:p w:rsidR="0045704F" w:rsidRPr="0045704F" w:rsidRDefault="0045704F" w:rsidP="0045704F">
      <w:pPr>
        <w:spacing w:after="0" w:line="240" w:lineRule="auto"/>
        <w:rPr>
          <w:sz w:val="24"/>
        </w:rPr>
      </w:pPr>
      <w:r w:rsidRPr="0045704F">
        <w:rPr>
          <w:sz w:val="24"/>
        </w:rPr>
        <w:t xml:space="preserve">Nie </w:t>
      </w:r>
      <w:r w:rsidRPr="0045704F">
        <w:rPr>
          <w:sz w:val="24"/>
        </w:rPr>
        <w:br/>
      </w:r>
    </w:p>
    <w:p w:rsidR="0045704F" w:rsidRPr="0045704F" w:rsidRDefault="0045704F" w:rsidP="0045704F">
      <w:pPr>
        <w:spacing w:after="0" w:line="240" w:lineRule="auto"/>
        <w:rPr>
          <w:sz w:val="24"/>
        </w:rPr>
      </w:pPr>
      <w:r w:rsidRPr="0045704F">
        <w:rPr>
          <w:sz w:val="24"/>
        </w:rPr>
        <w:br/>
      </w:r>
      <w:r w:rsidRPr="0045704F">
        <w:rPr>
          <w:b/>
          <w:bCs/>
          <w:sz w:val="24"/>
        </w:rPr>
        <w:t xml:space="preserve">Dostęp do dokumentów z postępowania jest ograniczony - więcej informacji można uzyskać pod adresem </w:t>
      </w:r>
    </w:p>
    <w:p w:rsidR="0045704F" w:rsidRPr="0045704F" w:rsidRDefault="0045704F" w:rsidP="0045704F">
      <w:pPr>
        <w:spacing w:after="0" w:line="240" w:lineRule="auto"/>
        <w:rPr>
          <w:sz w:val="24"/>
        </w:rPr>
      </w:pPr>
      <w:r w:rsidRPr="0045704F">
        <w:rPr>
          <w:sz w:val="24"/>
        </w:rPr>
        <w:t xml:space="preserve">Nie </w:t>
      </w:r>
      <w:r w:rsidRPr="0045704F">
        <w:rPr>
          <w:sz w:val="24"/>
        </w:rPr>
        <w:br/>
      </w:r>
    </w:p>
    <w:p w:rsidR="0045704F" w:rsidRPr="0045704F" w:rsidRDefault="0045704F" w:rsidP="0045704F">
      <w:pPr>
        <w:spacing w:after="0" w:line="240" w:lineRule="auto"/>
        <w:rPr>
          <w:sz w:val="24"/>
        </w:rPr>
      </w:pPr>
      <w:r w:rsidRPr="0045704F">
        <w:rPr>
          <w:sz w:val="24"/>
        </w:rPr>
        <w:br/>
      </w:r>
      <w:r w:rsidRPr="0045704F">
        <w:rPr>
          <w:b/>
          <w:bCs/>
          <w:sz w:val="24"/>
        </w:rPr>
        <w:t>Oferty lub wnioski o dopuszczenie do udziału w postępowaniu należy przesyłać:</w:t>
      </w:r>
      <w:r w:rsidRPr="0045704F">
        <w:rPr>
          <w:sz w:val="24"/>
        </w:rPr>
        <w:t xml:space="preserve"> </w:t>
      </w:r>
      <w:r w:rsidRPr="0045704F">
        <w:rPr>
          <w:sz w:val="24"/>
        </w:rPr>
        <w:br/>
      </w:r>
      <w:r w:rsidRPr="0045704F">
        <w:rPr>
          <w:b/>
          <w:bCs/>
          <w:sz w:val="24"/>
        </w:rPr>
        <w:t>Elektronicznie</w:t>
      </w:r>
      <w:r w:rsidRPr="0045704F">
        <w:rPr>
          <w:sz w:val="24"/>
        </w:rPr>
        <w:t xml:space="preserve"> </w:t>
      </w:r>
    </w:p>
    <w:p w:rsidR="0045704F" w:rsidRPr="0045704F" w:rsidRDefault="0045704F" w:rsidP="0045704F">
      <w:pPr>
        <w:spacing w:after="0" w:line="240" w:lineRule="auto"/>
        <w:rPr>
          <w:sz w:val="24"/>
        </w:rPr>
      </w:pPr>
      <w:r w:rsidRPr="0045704F">
        <w:rPr>
          <w:sz w:val="24"/>
        </w:rPr>
        <w:t xml:space="preserve">Nie </w:t>
      </w:r>
      <w:r w:rsidRPr="0045704F">
        <w:rPr>
          <w:sz w:val="24"/>
        </w:rPr>
        <w:br/>
        <w:t xml:space="preserve">adres </w:t>
      </w:r>
      <w:r w:rsidRPr="0045704F">
        <w:rPr>
          <w:sz w:val="24"/>
        </w:rPr>
        <w:br/>
      </w:r>
    </w:p>
    <w:p w:rsidR="0045704F" w:rsidRPr="0045704F" w:rsidRDefault="0045704F" w:rsidP="0045704F">
      <w:pPr>
        <w:spacing w:after="0" w:line="240" w:lineRule="auto"/>
        <w:rPr>
          <w:sz w:val="24"/>
        </w:rPr>
      </w:pPr>
    </w:p>
    <w:p w:rsidR="0045704F" w:rsidRPr="0045704F" w:rsidRDefault="0045704F" w:rsidP="0045704F">
      <w:pPr>
        <w:spacing w:after="0" w:line="240" w:lineRule="auto"/>
        <w:rPr>
          <w:sz w:val="24"/>
        </w:rPr>
      </w:pPr>
      <w:r w:rsidRPr="0045704F">
        <w:rPr>
          <w:b/>
          <w:bCs/>
          <w:sz w:val="24"/>
        </w:rPr>
        <w:t>Dopuszczone jest przesłanie ofert lub wniosków o dopuszczenie do udziału w postępowaniu w inny sposób:</w:t>
      </w:r>
      <w:r w:rsidRPr="0045704F">
        <w:rPr>
          <w:sz w:val="24"/>
        </w:rPr>
        <w:t xml:space="preserve"> </w:t>
      </w:r>
      <w:r w:rsidRPr="0045704F">
        <w:rPr>
          <w:sz w:val="24"/>
        </w:rPr>
        <w:br/>
        <w:t xml:space="preserve">Nie </w:t>
      </w:r>
      <w:r w:rsidRPr="0045704F">
        <w:rPr>
          <w:sz w:val="24"/>
        </w:rPr>
        <w:br/>
        <w:t xml:space="preserve">Inny sposób: </w:t>
      </w:r>
      <w:r w:rsidRPr="0045704F">
        <w:rPr>
          <w:sz w:val="24"/>
        </w:rPr>
        <w:br/>
      </w:r>
      <w:r w:rsidRPr="0045704F">
        <w:rPr>
          <w:sz w:val="24"/>
        </w:rPr>
        <w:br/>
      </w:r>
      <w:r w:rsidRPr="0045704F">
        <w:rPr>
          <w:b/>
          <w:bCs/>
          <w:sz w:val="24"/>
        </w:rPr>
        <w:t>Wymagane jest przesłanie ofert lub wniosków o dopuszczenie do udziału w postępowaniu w inny sposób:</w:t>
      </w:r>
      <w:r w:rsidRPr="0045704F">
        <w:rPr>
          <w:sz w:val="24"/>
        </w:rPr>
        <w:t xml:space="preserve"> </w:t>
      </w:r>
      <w:r w:rsidRPr="0045704F">
        <w:rPr>
          <w:sz w:val="24"/>
        </w:rPr>
        <w:br/>
        <w:t xml:space="preserve">Nie </w:t>
      </w:r>
      <w:r w:rsidRPr="0045704F">
        <w:rPr>
          <w:sz w:val="24"/>
        </w:rPr>
        <w:br/>
        <w:t xml:space="preserve">Inny sposób: </w:t>
      </w:r>
      <w:r w:rsidRPr="0045704F">
        <w:rPr>
          <w:sz w:val="24"/>
        </w:rPr>
        <w:br/>
      </w:r>
      <w:r w:rsidRPr="0045704F">
        <w:rPr>
          <w:sz w:val="24"/>
        </w:rPr>
        <w:br/>
        <w:t xml:space="preserve">Adres: </w:t>
      </w:r>
      <w:r w:rsidRPr="0045704F">
        <w:rPr>
          <w:sz w:val="24"/>
        </w:rPr>
        <w:br/>
      </w:r>
    </w:p>
    <w:p w:rsidR="0045704F" w:rsidRPr="0045704F" w:rsidRDefault="0045704F" w:rsidP="0045704F">
      <w:pPr>
        <w:spacing w:after="0" w:line="240" w:lineRule="auto"/>
        <w:rPr>
          <w:sz w:val="24"/>
        </w:rPr>
      </w:pPr>
      <w:r w:rsidRPr="0045704F">
        <w:rPr>
          <w:sz w:val="24"/>
        </w:rPr>
        <w:lastRenderedPageBreak/>
        <w:br/>
      </w:r>
      <w:r w:rsidRPr="0045704F">
        <w:rPr>
          <w:b/>
          <w:bCs/>
          <w:sz w:val="24"/>
        </w:rPr>
        <w:t>Komunikacja elektroniczna wymaga korzystania z narzędzi i urządzeń lub formatów plików, które nie są ogólnie dostępne</w:t>
      </w:r>
      <w:r w:rsidRPr="0045704F">
        <w:rPr>
          <w:sz w:val="24"/>
        </w:rPr>
        <w:t xml:space="preserve"> </w:t>
      </w:r>
    </w:p>
    <w:p w:rsidR="0045704F" w:rsidRPr="0045704F" w:rsidRDefault="0045704F" w:rsidP="0045704F">
      <w:pPr>
        <w:spacing w:after="0" w:line="240" w:lineRule="auto"/>
        <w:rPr>
          <w:sz w:val="24"/>
        </w:rPr>
      </w:pPr>
      <w:r w:rsidRPr="0045704F">
        <w:rPr>
          <w:sz w:val="24"/>
        </w:rPr>
        <w:t xml:space="preserve">Nie </w:t>
      </w:r>
      <w:r w:rsidRPr="0045704F">
        <w:rPr>
          <w:sz w:val="24"/>
        </w:rPr>
        <w:br/>
        <w:t xml:space="preserve">Nieograniczony, pełny, bezpośredni i bezpłatny dostęp do tych narzędzi można uzyskać pod adresem: (URL) </w:t>
      </w:r>
      <w:r w:rsidRPr="0045704F">
        <w:rPr>
          <w:sz w:val="24"/>
        </w:rPr>
        <w:br/>
      </w:r>
    </w:p>
    <w:p w:rsidR="0045704F" w:rsidRPr="0045704F" w:rsidRDefault="0045704F" w:rsidP="0045704F">
      <w:pPr>
        <w:spacing w:after="0" w:line="240" w:lineRule="auto"/>
        <w:rPr>
          <w:sz w:val="24"/>
        </w:rPr>
      </w:pPr>
      <w:r w:rsidRPr="0045704F">
        <w:rPr>
          <w:sz w:val="24"/>
          <w:u w:val="single"/>
        </w:rPr>
        <w:t xml:space="preserve">SEKCJA II: PRZEDMIOT ZAMÓWIENIA </w:t>
      </w:r>
    </w:p>
    <w:p w:rsidR="0045704F" w:rsidRPr="0045704F" w:rsidRDefault="0045704F" w:rsidP="0045704F">
      <w:pPr>
        <w:spacing w:after="0" w:line="240" w:lineRule="auto"/>
        <w:rPr>
          <w:sz w:val="24"/>
        </w:rPr>
      </w:pPr>
      <w:r w:rsidRPr="0045704F">
        <w:rPr>
          <w:sz w:val="24"/>
        </w:rPr>
        <w:br/>
      </w:r>
      <w:r w:rsidRPr="0045704F">
        <w:rPr>
          <w:b/>
          <w:bCs/>
          <w:sz w:val="24"/>
        </w:rPr>
        <w:t xml:space="preserve">II.1) Nazwa nadana zamówieniu przez zamawiającego: </w:t>
      </w:r>
      <w:r w:rsidRPr="0045704F">
        <w:rPr>
          <w:sz w:val="24"/>
        </w:rPr>
        <w:t xml:space="preserve">Rewitalizacja świetlic wiejskich wraz z zagospodarowaniem terenu na terenie Miasta i Gminy Górzno współfinansowanego z Europejskiego Funduszu Rozwoju Regionalnego w ramach Regionalnego Programu Operacyjnego Województwa Kujawsko-Pomorskiego na lata 2014-2020 </w:t>
      </w:r>
      <w:r w:rsidRPr="0045704F">
        <w:rPr>
          <w:sz w:val="24"/>
        </w:rPr>
        <w:br/>
      </w:r>
      <w:r w:rsidRPr="0045704F">
        <w:rPr>
          <w:b/>
          <w:bCs/>
          <w:sz w:val="24"/>
        </w:rPr>
        <w:t xml:space="preserve">Numer referencyjny: </w:t>
      </w:r>
      <w:r w:rsidRPr="0045704F">
        <w:rPr>
          <w:sz w:val="24"/>
        </w:rPr>
        <w:t xml:space="preserve">ZP.271.2.2020 </w:t>
      </w:r>
      <w:r w:rsidRPr="0045704F">
        <w:rPr>
          <w:sz w:val="24"/>
        </w:rPr>
        <w:br/>
      </w:r>
      <w:r w:rsidRPr="0045704F">
        <w:rPr>
          <w:b/>
          <w:bCs/>
          <w:sz w:val="24"/>
        </w:rPr>
        <w:t xml:space="preserve">Przed wszczęciem postępowania o udzielenie zamówienia przeprowadzono dialog techniczny </w:t>
      </w:r>
    </w:p>
    <w:p w:rsidR="0045704F" w:rsidRPr="0045704F" w:rsidRDefault="0045704F" w:rsidP="0045704F">
      <w:pPr>
        <w:spacing w:after="0" w:line="240" w:lineRule="auto"/>
        <w:jc w:val="both"/>
        <w:rPr>
          <w:sz w:val="24"/>
        </w:rPr>
      </w:pPr>
      <w:r w:rsidRPr="0045704F">
        <w:rPr>
          <w:sz w:val="24"/>
        </w:rPr>
        <w:t xml:space="preserve">Nie </w:t>
      </w:r>
    </w:p>
    <w:p w:rsidR="0045704F" w:rsidRPr="0045704F" w:rsidRDefault="0045704F" w:rsidP="0045704F">
      <w:pPr>
        <w:spacing w:after="0" w:line="240" w:lineRule="auto"/>
        <w:rPr>
          <w:sz w:val="24"/>
        </w:rPr>
      </w:pPr>
      <w:r w:rsidRPr="0045704F">
        <w:rPr>
          <w:sz w:val="24"/>
        </w:rPr>
        <w:br/>
      </w:r>
      <w:r w:rsidRPr="0045704F">
        <w:rPr>
          <w:b/>
          <w:bCs/>
          <w:sz w:val="24"/>
        </w:rPr>
        <w:t xml:space="preserve">II.2) Rodzaj zamówienia: </w:t>
      </w:r>
      <w:r w:rsidRPr="0045704F">
        <w:rPr>
          <w:sz w:val="24"/>
        </w:rPr>
        <w:t xml:space="preserve">Roboty budowlane </w:t>
      </w:r>
      <w:r w:rsidRPr="0045704F">
        <w:rPr>
          <w:sz w:val="24"/>
        </w:rPr>
        <w:br/>
      </w:r>
      <w:r w:rsidRPr="0045704F">
        <w:rPr>
          <w:b/>
          <w:bCs/>
          <w:sz w:val="24"/>
        </w:rPr>
        <w:t>II.3) Informacja o możliwości składania ofert częściowych</w:t>
      </w:r>
      <w:r w:rsidRPr="0045704F">
        <w:rPr>
          <w:sz w:val="24"/>
        </w:rPr>
        <w:t xml:space="preserve"> </w:t>
      </w:r>
      <w:r w:rsidRPr="0045704F">
        <w:rPr>
          <w:sz w:val="24"/>
        </w:rPr>
        <w:br/>
        <w:t xml:space="preserve">Zamówienie podzielone jest na części: </w:t>
      </w:r>
    </w:p>
    <w:p w:rsidR="0045704F" w:rsidRPr="0045704F" w:rsidRDefault="0045704F" w:rsidP="0045704F">
      <w:pPr>
        <w:spacing w:after="0" w:line="240" w:lineRule="auto"/>
        <w:rPr>
          <w:sz w:val="24"/>
        </w:rPr>
      </w:pPr>
      <w:r w:rsidRPr="0045704F">
        <w:rPr>
          <w:sz w:val="24"/>
        </w:rPr>
        <w:t xml:space="preserve">Tak </w:t>
      </w:r>
      <w:r w:rsidRPr="0045704F">
        <w:rPr>
          <w:sz w:val="24"/>
        </w:rPr>
        <w:br/>
      </w:r>
      <w:r w:rsidRPr="0045704F">
        <w:rPr>
          <w:b/>
          <w:bCs/>
          <w:sz w:val="24"/>
        </w:rPr>
        <w:t>Oferty lub wnioski o dopuszczenie do udziału w postępowaniu można składać w odniesieniu do:</w:t>
      </w:r>
      <w:r w:rsidRPr="0045704F">
        <w:rPr>
          <w:sz w:val="24"/>
        </w:rPr>
        <w:t xml:space="preserve"> </w:t>
      </w:r>
      <w:r w:rsidRPr="0045704F">
        <w:rPr>
          <w:sz w:val="24"/>
        </w:rPr>
        <w:br/>
        <w:t xml:space="preserve">wszystkich części </w:t>
      </w:r>
    </w:p>
    <w:p w:rsidR="0045704F" w:rsidRPr="0045704F" w:rsidRDefault="0045704F" w:rsidP="0045704F">
      <w:pPr>
        <w:spacing w:after="0" w:line="240" w:lineRule="auto"/>
        <w:rPr>
          <w:sz w:val="24"/>
        </w:rPr>
      </w:pPr>
      <w:r w:rsidRPr="0045704F">
        <w:rPr>
          <w:b/>
          <w:bCs/>
          <w:sz w:val="24"/>
        </w:rPr>
        <w:t>Zamawiający zastrzega sobie prawo do udzielenia łącznie następujących części lub grup części:</w:t>
      </w:r>
      <w:r w:rsidRPr="0045704F">
        <w:rPr>
          <w:sz w:val="24"/>
        </w:rPr>
        <w:t xml:space="preserve"> </w:t>
      </w:r>
      <w:r w:rsidRPr="0045704F">
        <w:rPr>
          <w:sz w:val="24"/>
        </w:rPr>
        <w:br/>
      </w:r>
      <w:r w:rsidRPr="0045704F">
        <w:rPr>
          <w:sz w:val="24"/>
        </w:rPr>
        <w:br/>
      </w:r>
      <w:r w:rsidRPr="0045704F">
        <w:rPr>
          <w:b/>
          <w:bCs/>
          <w:sz w:val="24"/>
        </w:rPr>
        <w:t>Maksymalna liczba części zamówienia, na które może zostać udzielone zamówienie jednemu wykonawcy:</w:t>
      </w:r>
      <w:r w:rsidRPr="0045704F">
        <w:rPr>
          <w:sz w:val="24"/>
        </w:rPr>
        <w:t xml:space="preserve"> </w:t>
      </w:r>
      <w:r w:rsidRPr="0045704F">
        <w:rPr>
          <w:sz w:val="24"/>
        </w:rPr>
        <w:br/>
      </w:r>
      <w:r w:rsidRPr="0045704F">
        <w:rPr>
          <w:sz w:val="24"/>
        </w:rPr>
        <w:br/>
      </w:r>
      <w:r w:rsidRPr="0045704F">
        <w:rPr>
          <w:sz w:val="24"/>
        </w:rPr>
        <w:br/>
      </w:r>
      <w:r w:rsidRPr="0045704F">
        <w:rPr>
          <w:sz w:val="24"/>
        </w:rPr>
        <w:br/>
      </w:r>
      <w:r w:rsidRPr="0045704F">
        <w:rPr>
          <w:b/>
          <w:bCs/>
          <w:sz w:val="24"/>
        </w:rPr>
        <w:t xml:space="preserve">II.4) Krótki opis przedmiotu zamówienia </w:t>
      </w:r>
      <w:r w:rsidRPr="0045704F">
        <w:rPr>
          <w:i/>
          <w:iCs/>
          <w:sz w:val="24"/>
        </w:rPr>
        <w:t>(wielkość, zakres, rodzaj i ilość dostaw, usług lub robót budowlanych lub określenie zapotrzebowania i wymagań )</w:t>
      </w:r>
      <w:r w:rsidRPr="0045704F">
        <w:rPr>
          <w:b/>
          <w:bCs/>
          <w:sz w:val="24"/>
        </w:rPr>
        <w:t xml:space="preserve"> a w przypadku partnerstwa innowacyjnego - określenie zapotrzebowania na innowacyjny produkt, usługę lub roboty budowlane: </w:t>
      </w:r>
      <w:r w:rsidRPr="0045704F">
        <w:rPr>
          <w:sz w:val="24"/>
        </w:rPr>
        <w:t xml:space="preserve">1) W zadaniu dotyczącego części 1 „Rewitalizacja centrum wsi w Miesiączkowie poprzez remont świetlicy wraz z zagospodarowaniem terenu przyległego na cele kulturalno-szkoleniowe” przedmiotem zamówienia są prace modernizacyjne polegające na: rozebraniu sceny; robotach elektrycznych (demontaż instalacji oraz wyposażenie nowymi oprawami oświetleniowymi); wykonaniu posadzki cementowej (35,0 m2) wraz z izolacjami z folii polietylenowej oraz styropianu; wykonaniu posadzek z płytek kamieni sztucznych (57,68m2), cokolików z kamieni sztucznych; wykonanie okładzin z płyt gipsowo-kartonowych na stropach na ruszcie (212,39m2); wykonanie izolacji cieplnej z wełny mineralnej grubości 30 cm (212,39m2); wykonanie gładzi gipsowej oraz malowania; wykonanie kompleksowej elewacji zewnętrznej części budynku pełniącej funkcję świetlicy wiejskiej, ociepleniem ścian styropianem grubości 12 cm, wraz z ościeżami metodą lekką-mokrą oraz wykonaniem nowej wyprawy elewacyjnej; wykonanie obróbek blacharskich (31,15m2) oraz wymianę rynien na rynny półokrągłe z tworzyw sztucznych (50,2m); wykonania zagospodarowania terenu wraz z pochylnią dla niepełnosprawnych oraz </w:t>
      </w:r>
      <w:r w:rsidRPr="0045704F">
        <w:rPr>
          <w:sz w:val="24"/>
        </w:rPr>
        <w:lastRenderedPageBreak/>
        <w:t xml:space="preserve">chodnikiem. Poza robotami budowlanymi zamówienie dotyczy zakupu, dostawy oraz montażu i rozruchu wyposażenia. Szczegółowe dane dotyczące wyposażenia znajdują się w załączniku nr 10. 2) W zadaniu dotyczącego części 2 „Rewitalizacja centrum wsi w Szynkówku poprzez remont świetlicy wiejskiej wraz z zagospodarowaniem terenu przyległego na cele kulturalno-szkoleniowe” przedmiotem zamówienia są prace: rozbiórkowe; elektryczne; remont kominów i kanałów wentylacyjnych; kompleksowej wymianie dachu wraz z wymianą konstrukcji dachu, ułożeniem membrany dachowej, </w:t>
      </w:r>
      <w:proofErr w:type="spellStart"/>
      <w:r w:rsidRPr="0045704F">
        <w:rPr>
          <w:sz w:val="24"/>
        </w:rPr>
        <w:t>ołaceniem</w:t>
      </w:r>
      <w:proofErr w:type="spellEnd"/>
      <w:r w:rsidRPr="0045704F">
        <w:rPr>
          <w:sz w:val="24"/>
        </w:rPr>
        <w:t xml:space="preserve"> połaci dachowej, pokryciem dachu blachą </w:t>
      </w:r>
      <w:proofErr w:type="spellStart"/>
      <w:r w:rsidRPr="0045704F">
        <w:rPr>
          <w:sz w:val="24"/>
        </w:rPr>
        <w:t>dachówkopodobną</w:t>
      </w:r>
      <w:proofErr w:type="spellEnd"/>
      <w:r w:rsidRPr="0045704F">
        <w:rPr>
          <w:sz w:val="24"/>
        </w:rPr>
        <w:t xml:space="preserve"> (182,69m2) wraz z obróbkami blacharskimi i gąsiorami; wykonanie na budynku rynien i rur spustowych z </w:t>
      </w:r>
      <w:proofErr w:type="spellStart"/>
      <w:r w:rsidRPr="0045704F">
        <w:rPr>
          <w:sz w:val="24"/>
        </w:rPr>
        <w:t>pcv</w:t>
      </w:r>
      <w:proofErr w:type="spellEnd"/>
      <w:r w:rsidRPr="0045704F">
        <w:rPr>
          <w:sz w:val="24"/>
        </w:rPr>
        <w:t xml:space="preserve">; robotach wykończeniowych w tym wykonania </w:t>
      </w:r>
      <w:proofErr w:type="spellStart"/>
      <w:r w:rsidRPr="0045704F">
        <w:rPr>
          <w:sz w:val="24"/>
        </w:rPr>
        <w:t>paroizolacji</w:t>
      </w:r>
      <w:proofErr w:type="spellEnd"/>
      <w:r w:rsidRPr="0045704F">
        <w:rPr>
          <w:sz w:val="24"/>
        </w:rPr>
        <w:t xml:space="preserve"> wraz z izolacjami cieplnymi z wełny mineralnej, okładzin z płyt gipsowo-kartonowych na stropach (147,72m2); wykonanie gładzi gipsowej na ścianach i sufitach wraz z malowaniem (368,50m2); wykonania zagospodarowania terenu wraz z miejscem postojowym dla niepełnosprawnych. Całość wykonanych prac musi być zgodna z zatwierdzonym projektem budowlanym. Poza robotami budowlanymi zamówienie dotyczy zakupu, dostawy oraz montażu wyposażenia. Szczegółowe dane dotyczące wyposażenia znajdują się w załączniku nr 10. </w:t>
      </w:r>
      <w:r w:rsidRPr="0045704F">
        <w:rPr>
          <w:sz w:val="24"/>
        </w:rPr>
        <w:br/>
      </w:r>
      <w:r w:rsidRPr="0045704F">
        <w:rPr>
          <w:sz w:val="24"/>
        </w:rPr>
        <w:br/>
      </w:r>
      <w:r w:rsidRPr="0045704F">
        <w:rPr>
          <w:b/>
          <w:bCs/>
          <w:sz w:val="24"/>
        </w:rPr>
        <w:t xml:space="preserve">II.5) Główny kod CPV: </w:t>
      </w:r>
      <w:r w:rsidRPr="0045704F">
        <w:rPr>
          <w:sz w:val="24"/>
        </w:rPr>
        <w:t xml:space="preserve">45000000-7 </w:t>
      </w:r>
      <w:r w:rsidRPr="0045704F">
        <w:rPr>
          <w:sz w:val="24"/>
        </w:rPr>
        <w:br/>
      </w:r>
      <w:r w:rsidRPr="0045704F">
        <w:rPr>
          <w:b/>
          <w:bCs/>
          <w:sz w:val="24"/>
        </w:rPr>
        <w:t>Dodatkowe kody CPV:</w:t>
      </w:r>
      <w:r w:rsidRPr="0045704F">
        <w:rPr>
          <w:sz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Kod CPV</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45262120-8</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45321000-3</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45261910-6</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45261320-3</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45261210-9</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45261210-9</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45410000-4</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45442110-1</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45262110-5</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45100000-8</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45400000-1</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45310000-3</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45430000-0</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45111200-0</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45110000-1</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45233200-1</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45262321-7</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45431000-7</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45442100-8</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45233222-1</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45443000-4</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45321000-3</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45260000-7</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45262500-6</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39700000-9</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39711000-9</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lastRenderedPageBreak/>
              <w:t>32342000-2</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39113000-7</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39173000-5</w:t>
            </w:r>
          </w:p>
        </w:tc>
      </w:tr>
    </w:tbl>
    <w:p w:rsidR="0045704F" w:rsidRPr="0045704F" w:rsidRDefault="0045704F" w:rsidP="0045704F">
      <w:pPr>
        <w:spacing w:after="0" w:line="240" w:lineRule="auto"/>
        <w:rPr>
          <w:sz w:val="24"/>
        </w:rPr>
      </w:pPr>
      <w:r w:rsidRPr="0045704F">
        <w:rPr>
          <w:sz w:val="24"/>
        </w:rPr>
        <w:br/>
      </w:r>
      <w:r w:rsidRPr="0045704F">
        <w:rPr>
          <w:sz w:val="24"/>
        </w:rPr>
        <w:br/>
      </w:r>
      <w:r w:rsidRPr="0045704F">
        <w:rPr>
          <w:b/>
          <w:bCs/>
          <w:sz w:val="24"/>
        </w:rPr>
        <w:t xml:space="preserve">II.6) Całkowita wartość zamówienia </w:t>
      </w:r>
      <w:r w:rsidRPr="0045704F">
        <w:rPr>
          <w:i/>
          <w:iCs/>
          <w:sz w:val="24"/>
        </w:rPr>
        <w:t>(jeżeli zamawiający podaje informacje o wartości zamówienia)</w:t>
      </w:r>
      <w:r w:rsidRPr="0045704F">
        <w:rPr>
          <w:sz w:val="24"/>
        </w:rPr>
        <w:t xml:space="preserve">: </w:t>
      </w:r>
      <w:r w:rsidRPr="0045704F">
        <w:rPr>
          <w:sz w:val="24"/>
        </w:rPr>
        <w:br/>
        <w:t xml:space="preserve">Wartość bez VAT: </w:t>
      </w:r>
      <w:r w:rsidRPr="0045704F">
        <w:rPr>
          <w:sz w:val="24"/>
        </w:rPr>
        <w:br/>
        <w:t xml:space="preserve">Waluta: </w:t>
      </w:r>
    </w:p>
    <w:p w:rsidR="0045704F" w:rsidRPr="0045704F" w:rsidRDefault="0045704F" w:rsidP="0045704F">
      <w:pPr>
        <w:spacing w:after="0" w:line="240" w:lineRule="auto"/>
        <w:rPr>
          <w:sz w:val="24"/>
        </w:rPr>
      </w:pPr>
      <w:r w:rsidRPr="0045704F">
        <w:rPr>
          <w:sz w:val="24"/>
        </w:rPr>
        <w:br/>
      </w:r>
      <w:r w:rsidRPr="0045704F">
        <w:rPr>
          <w:i/>
          <w:iCs/>
          <w:sz w:val="24"/>
        </w:rPr>
        <w:t>(w przypadku umów ramowych lub dynamicznego systemu zakupów – szacunkowa całkowita maksymalna wartość w całym okresie obowiązywania umowy ramowej lub dynamicznego systemu zakupów)</w:t>
      </w:r>
      <w:r w:rsidRPr="0045704F">
        <w:rPr>
          <w:sz w:val="24"/>
        </w:rPr>
        <w:t xml:space="preserve"> </w:t>
      </w:r>
    </w:p>
    <w:p w:rsidR="0045704F" w:rsidRPr="0045704F" w:rsidRDefault="0045704F" w:rsidP="0045704F">
      <w:pPr>
        <w:spacing w:after="0" w:line="240" w:lineRule="auto"/>
        <w:rPr>
          <w:sz w:val="24"/>
        </w:rPr>
      </w:pPr>
      <w:r w:rsidRPr="0045704F">
        <w:rPr>
          <w:sz w:val="24"/>
        </w:rPr>
        <w:br/>
      </w:r>
      <w:r w:rsidRPr="0045704F">
        <w:rPr>
          <w:b/>
          <w:bCs/>
          <w:sz w:val="24"/>
        </w:rPr>
        <w:t xml:space="preserve">II.7) Czy przewiduje się udzielenie zamówień, o których mowa w art. 67 ust. 1 </w:t>
      </w:r>
      <w:proofErr w:type="spellStart"/>
      <w:r w:rsidRPr="0045704F">
        <w:rPr>
          <w:b/>
          <w:bCs/>
          <w:sz w:val="24"/>
        </w:rPr>
        <w:t>pkt</w:t>
      </w:r>
      <w:proofErr w:type="spellEnd"/>
      <w:r w:rsidRPr="0045704F">
        <w:rPr>
          <w:b/>
          <w:bCs/>
          <w:sz w:val="24"/>
        </w:rPr>
        <w:t xml:space="preserve"> 6 i 7 lub w art. 134 ust. 6 </w:t>
      </w:r>
      <w:proofErr w:type="spellStart"/>
      <w:r w:rsidRPr="0045704F">
        <w:rPr>
          <w:b/>
          <w:bCs/>
          <w:sz w:val="24"/>
        </w:rPr>
        <w:t>pkt</w:t>
      </w:r>
      <w:proofErr w:type="spellEnd"/>
      <w:r w:rsidRPr="0045704F">
        <w:rPr>
          <w:b/>
          <w:bCs/>
          <w:sz w:val="24"/>
        </w:rPr>
        <w:t xml:space="preserve"> 3 ustawy </w:t>
      </w:r>
      <w:proofErr w:type="spellStart"/>
      <w:r w:rsidRPr="0045704F">
        <w:rPr>
          <w:b/>
          <w:bCs/>
          <w:sz w:val="24"/>
        </w:rPr>
        <w:t>Pzp</w:t>
      </w:r>
      <w:proofErr w:type="spellEnd"/>
      <w:r w:rsidRPr="0045704F">
        <w:rPr>
          <w:b/>
          <w:bCs/>
          <w:sz w:val="24"/>
        </w:rPr>
        <w:t xml:space="preserve">: </w:t>
      </w:r>
      <w:r w:rsidRPr="0045704F">
        <w:rPr>
          <w:sz w:val="24"/>
        </w:rPr>
        <w:t xml:space="preserve">Nie </w:t>
      </w:r>
      <w:r w:rsidRPr="0045704F">
        <w:rPr>
          <w:sz w:val="24"/>
        </w:rPr>
        <w:br/>
        <w:t xml:space="preserve">Określenie przedmiotu, wielkości lub zakresu oraz warunków na jakich zostaną udzielone zamówienia, o których mowa w art. 67 ust. 1 </w:t>
      </w:r>
      <w:proofErr w:type="spellStart"/>
      <w:r w:rsidRPr="0045704F">
        <w:rPr>
          <w:sz w:val="24"/>
        </w:rPr>
        <w:t>pkt</w:t>
      </w:r>
      <w:proofErr w:type="spellEnd"/>
      <w:r w:rsidRPr="0045704F">
        <w:rPr>
          <w:sz w:val="24"/>
        </w:rPr>
        <w:t xml:space="preserve"> 6 lub w art. 134 ust. 6 </w:t>
      </w:r>
      <w:proofErr w:type="spellStart"/>
      <w:r w:rsidRPr="0045704F">
        <w:rPr>
          <w:sz w:val="24"/>
        </w:rPr>
        <w:t>pkt</w:t>
      </w:r>
      <w:proofErr w:type="spellEnd"/>
      <w:r w:rsidRPr="0045704F">
        <w:rPr>
          <w:sz w:val="24"/>
        </w:rPr>
        <w:t xml:space="preserve"> 3 ustawy </w:t>
      </w:r>
      <w:proofErr w:type="spellStart"/>
      <w:r w:rsidRPr="0045704F">
        <w:rPr>
          <w:sz w:val="24"/>
        </w:rPr>
        <w:t>Pzp</w:t>
      </w:r>
      <w:proofErr w:type="spellEnd"/>
      <w:r w:rsidRPr="0045704F">
        <w:rPr>
          <w:sz w:val="24"/>
        </w:rPr>
        <w:t xml:space="preserve">: </w:t>
      </w:r>
      <w:r w:rsidRPr="0045704F">
        <w:rPr>
          <w:sz w:val="24"/>
        </w:rPr>
        <w:br/>
      </w:r>
      <w:r w:rsidRPr="0045704F">
        <w:rPr>
          <w:b/>
          <w:bCs/>
          <w:sz w:val="24"/>
        </w:rPr>
        <w:t>II.8) Okres, w którym realizowane będzie zamówienie lub okres, na który została zawarta umowa ramowa lub okres, na który został ustanowiony dynamiczny system zakupów:</w:t>
      </w:r>
      <w:r w:rsidRPr="0045704F">
        <w:rPr>
          <w:sz w:val="24"/>
        </w:rPr>
        <w:t xml:space="preserve"> </w:t>
      </w:r>
      <w:r w:rsidRPr="0045704F">
        <w:rPr>
          <w:sz w:val="24"/>
        </w:rPr>
        <w:br/>
        <w:t>miesiącach:   </w:t>
      </w:r>
      <w:r w:rsidRPr="0045704F">
        <w:rPr>
          <w:i/>
          <w:iCs/>
          <w:sz w:val="24"/>
        </w:rPr>
        <w:t xml:space="preserve"> lub </w:t>
      </w:r>
      <w:r w:rsidRPr="0045704F">
        <w:rPr>
          <w:b/>
          <w:bCs/>
          <w:sz w:val="24"/>
        </w:rPr>
        <w:t>dniach:</w:t>
      </w:r>
      <w:r w:rsidRPr="0045704F">
        <w:rPr>
          <w:sz w:val="24"/>
        </w:rPr>
        <w:t xml:space="preserve"> </w:t>
      </w:r>
      <w:r w:rsidRPr="0045704F">
        <w:rPr>
          <w:sz w:val="24"/>
        </w:rPr>
        <w:br/>
      </w:r>
      <w:r w:rsidRPr="0045704F">
        <w:rPr>
          <w:i/>
          <w:iCs/>
          <w:sz w:val="24"/>
        </w:rPr>
        <w:t>lub</w:t>
      </w:r>
      <w:r w:rsidRPr="0045704F">
        <w:rPr>
          <w:sz w:val="24"/>
        </w:rPr>
        <w:t xml:space="preserve"> </w:t>
      </w:r>
      <w:r w:rsidRPr="0045704F">
        <w:rPr>
          <w:sz w:val="24"/>
        </w:rPr>
        <w:br/>
      </w:r>
      <w:r w:rsidRPr="0045704F">
        <w:rPr>
          <w:b/>
          <w:bCs/>
          <w:sz w:val="24"/>
        </w:rPr>
        <w:t xml:space="preserve">data rozpoczęcia: </w:t>
      </w:r>
      <w:r w:rsidRPr="0045704F">
        <w:rPr>
          <w:sz w:val="24"/>
        </w:rPr>
        <w:t> </w:t>
      </w:r>
      <w:r w:rsidRPr="0045704F">
        <w:rPr>
          <w:i/>
          <w:iCs/>
          <w:sz w:val="24"/>
        </w:rPr>
        <w:t xml:space="preserve"> lub </w:t>
      </w:r>
      <w:r w:rsidRPr="0045704F">
        <w:rPr>
          <w:b/>
          <w:bCs/>
          <w:sz w:val="24"/>
        </w:rPr>
        <w:t xml:space="preserve">zakończenia: </w:t>
      </w:r>
      <w:r w:rsidRPr="0045704F">
        <w:rPr>
          <w:sz w:val="24"/>
        </w:rPr>
        <w:br/>
      </w:r>
      <w:r w:rsidRPr="0045704F">
        <w:rPr>
          <w:sz w:val="24"/>
        </w:rPr>
        <w:br/>
      </w:r>
      <w:r w:rsidRPr="0045704F">
        <w:rPr>
          <w:b/>
          <w:bCs/>
          <w:sz w:val="24"/>
        </w:rPr>
        <w:t xml:space="preserve">II.9) Informacje dodatkowe: </w:t>
      </w:r>
      <w:r w:rsidRPr="0045704F">
        <w:rPr>
          <w:sz w:val="24"/>
        </w:rPr>
        <w:t xml:space="preserve">termin zakończenia dla części 1: 17.08.2020r. termin zakończenia dla części 2: 30.09.2020r., </w:t>
      </w:r>
    </w:p>
    <w:p w:rsidR="0045704F" w:rsidRPr="0045704F" w:rsidRDefault="0045704F" w:rsidP="0045704F">
      <w:pPr>
        <w:spacing w:after="0" w:line="240" w:lineRule="auto"/>
        <w:rPr>
          <w:sz w:val="24"/>
        </w:rPr>
      </w:pPr>
      <w:r w:rsidRPr="0045704F">
        <w:rPr>
          <w:sz w:val="24"/>
          <w:u w:val="single"/>
        </w:rPr>
        <w:t xml:space="preserve">SEKCJA III: INFORMACJE O CHARAKTERZE PRAWNYM, EKONOMICZNYM, FINANSOWYM I TECHNICZNYM </w:t>
      </w:r>
    </w:p>
    <w:p w:rsidR="0045704F" w:rsidRPr="0045704F" w:rsidRDefault="0045704F" w:rsidP="0045704F">
      <w:pPr>
        <w:spacing w:after="0" w:line="240" w:lineRule="auto"/>
        <w:rPr>
          <w:sz w:val="24"/>
        </w:rPr>
      </w:pPr>
      <w:r w:rsidRPr="0045704F">
        <w:rPr>
          <w:b/>
          <w:bCs/>
          <w:sz w:val="24"/>
        </w:rPr>
        <w:t xml:space="preserve">III.1) WARUNKI UDZIAŁU W POSTĘPOWANIU </w:t>
      </w:r>
    </w:p>
    <w:p w:rsidR="0045704F" w:rsidRPr="0045704F" w:rsidRDefault="0045704F" w:rsidP="0045704F">
      <w:pPr>
        <w:spacing w:after="0" w:line="240" w:lineRule="auto"/>
        <w:rPr>
          <w:sz w:val="24"/>
        </w:rPr>
      </w:pPr>
      <w:r w:rsidRPr="0045704F">
        <w:rPr>
          <w:b/>
          <w:bCs/>
          <w:sz w:val="24"/>
        </w:rPr>
        <w:t>III.1.1) Kompetencje lub uprawnienia do prowadzenia określonej działalności zawodowej, o ile wynika to z odrębnych przepisów</w:t>
      </w:r>
      <w:r w:rsidRPr="0045704F">
        <w:rPr>
          <w:sz w:val="24"/>
        </w:rPr>
        <w:t xml:space="preserve"> </w:t>
      </w:r>
      <w:r w:rsidRPr="0045704F">
        <w:rPr>
          <w:sz w:val="24"/>
        </w:rPr>
        <w:br/>
        <w:t xml:space="preserve">Określenie warunków: </w:t>
      </w:r>
      <w:r w:rsidRPr="0045704F">
        <w:rPr>
          <w:sz w:val="24"/>
        </w:rPr>
        <w:br/>
        <w:t xml:space="preserve">Informacje dodatkowe </w:t>
      </w:r>
      <w:r w:rsidRPr="0045704F">
        <w:rPr>
          <w:sz w:val="24"/>
        </w:rPr>
        <w:br/>
      </w:r>
      <w:r w:rsidRPr="0045704F">
        <w:rPr>
          <w:b/>
          <w:bCs/>
          <w:sz w:val="24"/>
        </w:rPr>
        <w:t xml:space="preserve">III.1.2) Sytuacja finansowa lub ekonomiczna </w:t>
      </w:r>
      <w:r w:rsidRPr="0045704F">
        <w:rPr>
          <w:sz w:val="24"/>
        </w:rPr>
        <w:br/>
        <w:t xml:space="preserve">Określenie warunków: </w:t>
      </w:r>
      <w:r w:rsidRPr="0045704F">
        <w:rPr>
          <w:sz w:val="24"/>
        </w:rPr>
        <w:br/>
        <w:t xml:space="preserve">Informacje dodatkowe </w:t>
      </w:r>
      <w:r w:rsidRPr="0045704F">
        <w:rPr>
          <w:sz w:val="24"/>
        </w:rPr>
        <w:br/>
      </w:r>
      <w:r w:rsidRPr="0045704F">
        <w:rPr>
          <w:b/>
          <w:bCs/>
          <w:sz w:val="24"/>
        </w:rPr>
        <w:t xml:space="preserve">III.1.3) Zdolność techniczna lub zawodowa </w:t>
      </w:r>
      <w:r w:rsidRPr="0045704F">
        <w:rPr>
          <w:sz w:val="24"/>
        </w:rPr>
        <w:br/>
        <w:t>Określenie warunków: Określenie warunków: - Zamawiający wymaga zatrudnienia przez wykonawcę lub podwykonawcę na podstawie umowy o pracę osób wykonujących czynności fizyczne w zakresie realizacji zamówienia, których wykonanie polega na wykonywaniu pracy w sposób określony w art. 22 § 1 ustawy z dnia 26 czerwca 1974 r. - Kodeks pracy (</w:t>
      </w:r>
      <w:proofErr w:type="spellStart"/>
      <w:r w:rsidRPr="0045704F">
        <w:rPr>
          <w:sz w:val="24"/>
        </w:rPr>
        <w:t>t.j</w:t>
      </w:r>
      <w:proofErr w:type="spellEnd"/>
      <w:r w:rsidRPr="0045704F">
        <w:rPr>
          <w:sz w:val="24"/>
        </w:rPr>
        <w:t xml:space="preserve">. </w:t>
      </w:r>
      <w:proofErr w:type="spellStart"/>
      <w:r w:rsidRPr="0045704F">
        <w:rPr>
          <w:sz w:val="24"/>
        </w:rPr>
        <w:t>Dz.U</w:t>
      </w:r>
      <w:proofErr w:type="spellEnd"/>
      <w:r w:rsidRPr="0045704F">
        <w:rPr>
          <w:sz w:val="24"/>
        </w:rPr>
        <w:t xml:space="preserve"> z 2018 poz.917). - Warunek zostanie spełniony gdy Wykonawca wykaże, że dysponuje, co najmniej jedną osobą skierowaną przez Wykonawcę do realizacji niniejszego zadania, posiadającą przygotowanie zawodowe do pełnienia samodzielnej funkcji kierownika budowy uprawniające do kierowania robotami budowlanymi w specjalności konstrukcyjno-budowlanej lub równorzędne uprawnienia - Warunek dotyczy Wykonawców składających ofertę na część nr 2. Uwaga: a) Uprawnienia, o których mowa powyżej powinny być zgodne z ustawą z dnia 7 lipca 1994 r. Prawo budowlane (Dz. U z 2018 r., poz. 1202) oraz Rozporządzeniem Ministra Infrastruktury i Rozwoju z dnia 11 września 2014 r. w sprawie </w:t>
      </w:r>
      <w:r w:rsidRPr="0045704F">
        <w:rPr>
          <w:sz w:val="24"/>
        </w:rPr>
        <w:lastRenderedPageBreak/>
        <w:t xml:space="preserve">samodzielnych funkcji technicznych w budownictwie (Dz. U. z 2014 r., poz. 1278) lub ważne odpowiadające im kwalifikacje, nadane na podstawie wcześniej obowiązujących przepisów upoważniające do kierowania robotami budowlanymi w zakresie objętym niniejszym zamówieniem. b) W przypadku wykonawców zagranicznych, dopuszcza się równoważne kwalifikacje, zdobyte w innych państwach, na zasadach określonych w art. 12a ustawy Prawo budowlane, z uwzględnieniem postanowień ustawy z dnia 22 grudnia 2015 r. o zasadach uznawania kwalifikacji zawodowych nabytych w państwach członkowskich Unii Europejskiej (Dz. U. z 2018 r., poz. 2272). c) Dopuszcza się uprawnienia równoważne (w zakresie koniecznym do wykonania przedmiotu zamówienia) – dla osób, które posiadają uprawnienia uzyskane przed dniem wejścia w życie ustawy z dnia 7 lipca 1994r. Prawo budowlane lub stwierdzenie posiadania przygotowania zawodowego do pełnienia samodzielnych funkcji technicznych w budownictwie i zachowały uprawnienia do pełnienia tych funkcji w dotychczasowym zakresie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w odniesieniu do warunków dotyczących wykształcenia, kwalifikacji zawodowych lub doświadczenia, Wykonawcy mogą polegać na zdolnościach innych podmiotów, jeśli podmioty te zrealizują roboty budowlane lub usługi, do realizacji których te zdolności są wymagane. Zamawiający wymaga od wykonawców wskazania w ofercie lub we wniosku o dopuszczenie do udziału w postępowaniu imion i nazwisk osób wykonujących czynności przy realizacji zamówienia wraz z informacją o kwalifikacjach zawodowych lub doświadczeniu tych osób: Informacje dodatkowe: Wykonawca spełni ten warunek jeżeli wykaże, że wykonał w okresie ostatnich pięciu lat przed upływem terminu składania ofert, a jeżeli okres prowadzenia działalności jest krótszy - to w tym okresie, co najmniej jedną robotę budowlaną, polegającą na budowie lub przebudowie budynku o wartości minimum 100.000,00 zł </w:t>
      </w:r>
      <w:r w:rsidRPr="0045704F">
        <w:rPr>
          <w:sz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5704F">
        <w:rPr>
          <w:sz w:val="24"/>
        </w:rPr>
        <w:br/>
        <w:t xml:space="preserve">Informacje dodatkowe: </w:t>
      </w:r>
    </w:p>
    <w:p w:rsidR="0045704F" w:rsidRPr="0045704F" w:rsidRDefault="0045704F" w:rsidP="0045704F">
      <w:pPr>
        <w:spacing w:after="0" w:line="240" w:lineRule="auto"/>
        <w:rPr>
          <w:sz w:val="24"/>
        </w:rPr>
      </w:pPr>
      <w:r w:rsidRPr="0045704F">
        <w:rPr>
          <w:b/>
          <w:bCs/>
          <w:sz w:val="24"/>
        </w:rPr>
        <w:t xml:space="preserve">III.2) PODSTAWY WYKLUCZENIA </w:t>
      </w:r>
    </w:p>
    <w:p w:rsidR="0045704F" w:rsidRPr="0045704F" w:rsidRDefault="0045704F" w:rsidP="0045704F">
      <w:pPr>
        <w:spacing w:after="0" w:line="240" w:lineRule="auto"/>
        <w:rPr>
          <w:sz w:val="24"/>
        </w:rPr>
      </w:pPr>
      <w:r w:rsidRPr="0045704F">
        <w:rPr>
          <w:b/>
          <w:bCs/>
          <w:sz w:val="24"/>
        </w:rPr>
        <w:t xml:space="preserve">III.2.1) Podstawy wykluczenia określone w art. 24 ust. 1 ustawy </w:t>
      </w:r>
      <w:proofErr w:type="spellStart"/>
      <w:r w:rsidRPr="0045704F">
        <w:rPr>
          <w:b/>
          <w:bCs/>
          <w:sz w:val="24"/>
        </w:rPr>
        <w:t>Pzp</w:t>
      </w:r>
      <w:proofErr w:type="spellEnd"/>
      <w:r w:rsidRPr="0045704F">
        <w:rPr>
          <w:sz w:val="24"/>
        </w:rPr>
        <w:t xml:space="preserve"> </w:t>
      </w:r>
      <w:r w:rsidRPr="0045704F">
        <w:rPr>
          <w:sz w:val="24"/>
        </w:rPr>
        <w:br/>
      </w:r>
      <w:r w:rsidRPr="0045704F">
        <w:rPr>
          <w:b/>
          <w:bCs/>
          <w:sz w:val="24"/>
        </w:rPr>
        <w:t xml:space="preserve">III.2.2) Zamawiający przewiduje wykluczenie wykonawcy na podstawie art. 24 ust. 5 ustawy </w:t>
      </w:r>
      <w:proofErr w:type="spellStart"/>
      <w:r w:rsidRPr="0045704F">
        <w:rPr>
          <w:b/>
          <w:bCs/>
          <w:sz w:val="24"/>
        </w:rPr>
        <w:t>Pzp</w:t>
      </w:r>
      <w:proofErr w:type="spellEnd"/>
      <w:r w:rsidRPr="0045704F">
        <w:rPr>
          <w:sz w:val="24"/>
        </w:rPr>
        <w:t xml:space="preserve"> Nie Zamawiający przewiduje następujące fakultatywne podstawy wykluczenia: </w:t>
      </w:r>
      <w:r w:rsidRPr="0045704F">
        <w:rPr>
          <w:sz w:val="24"/>
        </w:rPr>
        <w:br/>
      </w:r>
      <w:r w:rsidRPr="0045704F">
        <w:rPr>
          <w:sz w:val="24"/>
        </w:rPr>
        <w:br/>
      </w:r>
      <w:r w:rsidRPr="0045704F">
        <w:rPr>
          <w:sz w:val="24"/>
        </w:rPr>
        <w:br/>
      </w:r>
      <w:r w:rsidRPr="0045704F">
        <w:rPr>
          <w:sz w:val="24"/>
        </w:rPr>
        <w:br/>
      </w:r>
      <w:r w:rsidRPr="0045704F">
        <w:rPr>
          <w:sz w:val="24"/>
        </w:rPr>
        <w:br/>
      </w:r>
      <w:r w:rsidRPr="0045704F">
        <w:rPr>
          <w:sz w:val="24"/>
        </w:rPr>
        <w:br/>
      </w:r>
      <w:r w:rsidRPr="0045704F">
        <w:rPr>
          <w:sz w:val="24"/>
        </w:rPr>
        <w:br/>
      </w:r>
    </w:p>
    <w:p w:rsidR="0045704F" w:rsidRPr="0045704F" w:rsidRDefault="0045704F" w:rsidP="0045704F">
      <w:pPr>
        <w:spacing w:after="0" w:line="240" w:lineRule="auto"/>
        <w:rPr>
          <w:sz w:val="24"/>
        </w:rPr>
      </w:pPr>
      <w:r w:rsidRPr="0045704F">
        <w:rPr>
          <w:b/>
          <w:bCs/>
          <w:sz w:val="24"/>
        </w:rPr>
        <w:t xml:space="preserve">III.3) WYKAZ OŚWIADCZEŃ SKŁADANYCH PRZEZ WYKONAWCĘ W CELU WSTĘPNEGO POTWIERDZENIA, ŻE NIE PODLEGA ON WYKLUCZENIU ORAZ </w:t>
      </w:r>
      <w:r w:rsidRPr="0045704F">
        <w:rPr>
          <w:b/>
          <w:bCs/>
          <w:sz w:val="24"/>
        </w:rPr>
        <w:lastRenderedPageBreak/>
        <w:t xml:space="preserve">SPEŁNIA WARUNKI UDZIAŁU W POSTĘPOWANIU ORAZ SPEŁNIA KRYTERIA SELEKCJI </w:t>
      </w:r>
    </w:p>
    <w:p w:rsidR="0045704F" w:rsidRPr="0045704F" w:rsidRDefault="0045704F" w:rsidP="0045704F">
      <w:pPr>
        <w:spacing w:after="0" w:line="240" w:lineRule="auto"/>
        <w:rPr>
          <w:sz w:val="24"/>
        </w:rPr>
      </w:pPr>
      <w:r w:rsidRPr="0045704F">
        <w:rPr>
          <w:b/>
          <w:bCs/>
          <w:sz w:val="24"/>
        </w:rPr>
        <w:t xml:space="preserve">Oświadczenie o niepodleganiu wykluczeniu oraz spełnianiu warunków udziału w postępowaniu </w:t>
      </w:r>
      <w:r w:rsidRPr="0045704F">
        <w:rPr>
          <w:sz w:val="24"/>
        </w:rPr>
        <w:br/>
        <w:t xml:space="preserve">Tak </w:t>
      </w:r>
      <w:r w:rsidRPr="0045704F">
        <w:rPr>
          <w:sz w:val="24"/>
        </w:rPr>
        <w:br/>
      </w:r>
      <w:r w:rsidRPr="0045704F">
        <w:rPr>
          <w:b/>
          <w:bCs/>
          <w:sz w:val="24"/>
        </w:rPr>
        <w:t xml:space="preserve">Oświadczenie o spełnianiu kryteriów selekcji </w:t>
      </w:r>
      <w:r w:rsidRPr="0045704F">
        <w:rPr>
          <w:sz w:val="24"/>
        </w:rPr>
        <w:br/>
        <w:t xml:space="preserve">Tak </w:t>
      </w:r>
    </w:p>
    <w:p w:rsidR="0045704F" w:rsidRPr="0045704F" w:rsidRDefault="0045704F" w:rsidP="0045704F">
      <w:pPr>
        <w:spacing w:after="0" w:line="240" w:lineRule="auto"/>
        <w:rPr>
          <w:sz w:val="24"/>
        </w:rPr>
      </w:pPr>
      <w:r w:rsidRPr="0045704F">
        <w:rPr>
          <w:b/>
          <w:bCs/>
          <w:sz w:val="24"/>
        </w:rPr>
        <w:t xml:space="preserve">III.4) WYKAZ OŚWIADCZEŃ LUB DOKUMENTÓW , SKŁADANYCH PRZEZ WYKONAWCĘ W POSTĘPOWANIU NA WEZWANIE ZAMAWIAJACEGO W CELU POTWIERDZENIA OKOLICZNOŚCI, O KTÓRYCH MOWA W ART. 25 UST. 1 PKT 3 USTAWY PZP: </w:t>
      </w:r>
    </w:p>
    <w:p w:rsidR="0045704F" w:rsidRPr="0045704F" w:rsidRDefault="0045704F" w:rsidP="0045704F">
      <w:pPr>
        <w:spacing w:after="0" w:line="240" w:lineRule="auto"/>
        <w:rPr>
          <w:sz w:val="24"/>
        </w:rPr>
      </w:pPr>
      <w:r w:rsidRPr="0045704F">
        <w:rPr>
          <w:b/>
          <w:bCs/>
          <w:sz w:val="24"/>
        </w:rPr>
        <w:t xml:space="preserve">III.5) WYKAZ OŚWIADCZEŃ LUB DOKUMENTÓW SKŁADANYCH PRZEZ WYKONAWCĘ W POSTĘPOWANIU NA WEZWANIE ZAMAWIAJACEGO W CELU POTWIERDZENIA OKOLICZNOŚCI, O KTÓRYCH MOWA W ART. 25 UST. 1 PKT 1 USTAWY PZP </w:t>
      </w:r>
    </w:p>
    <w:p w:rsidR="0045704F" w:rsidRPr="0045704F" w:rsidRDefault="0045704F" w:rsidP="0045704F">
      <w:pPr>
        <w:spacing w:after="0" w:line="240" w:lineRule="auto"/>
        <w:rPr>
          <w:sz w:val="24"/>
        </w:rPr>
      </w:pPr>
      <w:r w:rsidRPr="0045704F">
        <w:rPr>
          <w:b/>
          <w:bCs/>
          <w:sz w:val="24"/>
        </w:rPr>
        <w:t>III.5.1) W ZAKRESIE SPEŁNIANIA WARUNKÓW UDZIAŁU W POSTĘPOWANIU:</w:t>
      </w:r>
      <w:r w:rsidRPr="0045704F">
        <w:rPr>
          <w:sz w:val="24"/>
        </w:rPr>
        <w:t xml:space="preserve"> </w:t>
      </w:r>
      <w:r w:rsidRPr="0045704F">
        <w:rPr>
          <w:sz w:val="24"/>
        </w:rPr>
        <w:br/>
        <w:t xml:space="preserve">1. wykazu robót budowlanych wykonanych nie wcześniej niż w okresie ostatnich 5 lat przed upływem terminu składania ofert albo wniosków o dopuszczenie do udziału w postępowaniu,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 - według wzoru stanowiącego załącznik nr 6 do SIWZ;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-wypełniony załącznik nr 9 </w:t>
      </w:r>
      <w:r w:rsidRPr="0045704F">
        <w:rPr>
          <w:sz w:val="24"/>
        </w:rPr>
        <w:br/>
      </w:r>
      <w:r w:rsidRPr="0045704F">
        <w:rPr>
          <w:b/>
          <w:bCs/>
          <w:sz w:val="24"/>
        </w:rPr>
        <w:t>III.5.2) W ZAKRESIE KRYTERIÓW SELEKCJI:</w:t>
      </w:r>
      <w:r w:rsidRPr="0045704F">
        <w:rPr>
          <w:sz w:val="24"/>
        </w:rPr>
        <w:t xml:space="preserve"> </w:t>
      </w:r>
      <w:r w:rsidRPr="0045704F">
        <w:rPr>
          <w:sz w:val="24"/>
        </w:rPr>
        <w:br/>
      </w:r>
    </w:p>
    <w:p w:rsidR="0045704F" w:rsidRPr="0045704F" w:rsidRDefault="0045704F" w:rsidP="0045704F">
      <w:pPr>
        <w:spacing w:after="0" w:line="240" w:lineRule="auto"/>
        <w:rPr>
          <w:sz w:val="24"/>
        </w:rPr>
      </w:pPr>
      <w:r w:rsidRPr="0045704F">
        <w:rPr>
          <w:b/>
          <w:bCs/>
          <w:sz w:val="24"/>
        </w:rPr>
        <w:t xml:space="preserve">III.6) WYKAZ OŚWIADCZEŃ LUB DOKUMENTÓW SKŁADANYCH PRZEZ WYKONAWCĘ W POSTĘPOWANIU NA WEZWANIE ZAMAWIAJACEGO W CELU POTWIERDZENIA OKOLICZNOŚCI, O KTÓRYCH MOWA W ART. 25 UST. 1 PKT 2 USTAWY PZP </w:t>
      </w:r>
    </w:p>
    <w:p w:rsidR="0045704F" w:rsidRPr="0045704F" w:rsidRDefault="0045704F" w:rsidP="0045704F">
      <w:pPr>
        <w:spacing w:after="0" w:line="240" w:lineRule="auto"/>
        <w:rPr>
          <w:sz w:val="24"/>
        </w:rPr>
      </w:pPr>
      <w:r w:rsidRPr="0045704F">
        <w:rPr>
          <w:sz w:val="24"/>
        </w:rPr>
        <w:t xml:space="preserve">1. Wypełniony formularz oferty -załącznik nr 5; 2. Dowód wniesienia wadium (oryginał). 3. Pisemne zobowiązanie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 4.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w:t>
      </w:r>
      <w:r w:rsidRPr="0045704F">
        <w:rPr>
          <w:sz w:val="24"/>
        </w:rPr>
        <w:lastRenderedPageBreak/>
        <w:t xml:space="preserve">przez wykonawcę, przy wykonywaniu zamówienia publicznego; c) zakres i okres udziału innego podmiotu przy wykonywaniu zamówienia publicznego; d) czy podmioty, na zdolnościach, których wykonawca polega w odniesieniu do warunków udziału w postępowaniu dotyczących wykształcenia, kwalifikacji zawodowych lub doświadczenia, zrealizują roboty budowlane lub usługi, których wskazane zdolności dotyczą. 5. Oświadczenia: -oświadczenie wykonawcy składane na podstawie art. 25a ust. 1 ustawy </w:t>
      </w:r>
      <w:proofErr w:type="spellStart"/>
      <w:r w:rsidRPr="0045704F">
        <w:rPr>
          <w:sz w:val="24"/>
        </w:rPr>
        <w:t>Pzp</w:t>
      </w:r>
      <w:proofErr w:type="spellEnd"/>
      <w:r w:rsidRPr="0045704F">
        <w:rPr>
          <w:sz w:val="24"/>
        </w:rPr>
        <w:t xml:space="preserve"> dotyczące przesłanek wykluczenia z postępowania -załącznik nr 8, -oświadczenie wykonawcy składane na podstawie </w:t>
      </w:r>
      <w:proofErr w:type="spellStart"/>
      <w:r w:rsidRPr="0045704F">
        <w:rPr>
          <w:sz w:val="24"/>
        </w:rPr>
        <w:t>art</w:t>
      </w:r>
      <w:proofErr w:type="spellEnd"/>
      <w:r w:rsidRPr="0045704F">
        <w:rPr>
          <w:sz w:val="24"/>
        </w:rPr>
        <w:t xml:space="preserve"> 25a ust. 1 ustawy </w:t>
      </w:r>
      <w:proofErr w:type="spellStart"/>
      <w:r w:rsidRPr="0045704F">
        <w:rPr>
          <w:sz w:val="24"/>
        </w:rPr>
        <w:t>Pzp</w:t>
      </w:r>
      <w:proofErr w:type="spellEnd"/>
      <w:r w:rsidRPr="0045704F">
        <w:rPr>
          <w:sz w:val="24"/>
        </w:rPr>
        <w:t xml:space="preserve"> dotyczące spełniania warunków udziału w postępowaniu -załącznik nr 6, -oświadczenie Wykonawcy, które z informacji zawartych w ofercie na stronach od .... do .... stanowią tajemnicę przedsiębiorstwa w rozumieniu przepisów ustawy o zwalczaniu nieuczciwej konkurencji i jako takie nie mogą być udostępniane innym uczestnikom postępowania. W przypadku zastrzeżenia informacji przez wykonawcę zobowiązany jest on wykazać, że zastrzeżone informacje stanowią tajemnicę przedsiębiorstwa. Brak powyższego oświadczenia oznaczał będzie, że dokumenty składające się na ofertę nie stanowią tajemnicy przedsiębiorstwa (Wykonawca nie może zastrzec informacji, o których mowa w art. 86 ust. 4 ustawy ). -oświadczenie, że Wykonawca, ubiegając się o udzielenie zamówienia publicznego, wypełnił wszystkie obowiązki </w:t>
      </w:r>
      <w:proofErr w:type="spellStart"/>
      <w:r w:rsidRPr="0045704F">
        <w:rPr>
          <w:sz w:val="24"/>
        </w:rPr>
        <w:t>formalno¬prawne</w:t>
      </w:r>
      <w:proofErr w:type="spellEnd"/>
      <w:r w:rsidRPr="0045704F">
        <w:rPr>
          <w:sz w:val="24"/>
        </w:rPr>
        <w:t xml:space="preserve"> związane z udziałem w postępowaniu, do których m.in. należą obowiązki wynikające z RODO ),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 art. 13 ust. 4). Oświadczenie powyższe znajduje się w treści załącznika nr 5-w Formularzu ofertowym. 6. Wykonawca, w terminie 3 dni od dnia zamieszczenia na stronie internetowej informacji, o której mowa w art. 86 ust. 5 ustawy (zestawienie złożonych ofert), przekazuje zamawiającemu oświadczenie o przynależności lub braku przynależności do tej samej grupy kapitałowej, o której mowa w art. 24 ust. 1 </w:t>
      </w:r>
      <w:proofErr w:type="spellStart"/>
      <w:r w:rsidRPr="0045704F">
        <w:rPr>
          <w:sz w:val="24"/>
        </w:rPr>
        <w:t>pkt</w:t>
      </w:r>
      <w:proofErr w:type="spellEnd"/>
      <w:r w:rsidRPr="0045704F">
        <w:rPr>
          <w:sz w:val="24"/>
        </w:rPr>
        <w:t xml:space="preserve"> 23 ustawy PZP (zgodnie z treścią załącznika nr 5. do SIWZ). Wraz ze złożeniem oświadczenia, wykonawca może przedstawić dowody, że powiązania z innym wykonawcą nie prowadzą do zakłócenia konkurencji w postępowaniu o udzielenie zamówienia. Wykonawca na podstawie art. 36b ust. 1 ustawy składa oświadczenie jaką część zamówienia zamierza powierzyć podwykonawcom wraz z podaniem firm podwykonawców -załącznik nr 9 do SIWZ . Oświadczenie składane w przypadku zamiaru korzystania z podwykonawców. 7. pełnomocnictwo udzielone osobom podpisującym dokumenty ofertowe, o ile prawo do reprezentowania Wykonawcy w powyższym zakresie nie wynika wprost z dokumentów rejestrowych; 8. w przypadku złożenia oferty przez Wykonawców wspólnie ubiegających się o zamówienie -pełnomocnictwo do reprezentowania Wykonawców w niniejszym postępowaniu albo reprezentowania w postępowaniu i zawarcia umowy w sprawie zamówienia publicznego. Pełnomocnictwo powinno: -jednoznacznie określać postępowanie, do którego się odnosi i precyzować zakres umocowania, -wymieniać wszystkich Wykonawców, którzy wspólnie ubiegają się o udzielenie zamówienia, -każdy z tych Wykonawców musi podpisać się na dokumencie pełnomocnictwa. Wszelka korespondencja prowadzona będzie wyłącznie z Pełnomocnikiem. 9. Wykonawcy wspólnie ubiegający się o zamówienie, których oferta zostanie uznana za najkorzystniejszą, są zobowiązani przed podpisaniem umowy na realizację zamówienia, przedłożyć Zamawiającemu łączącą Wykonawców umowę (umowę cywilnoprawną) zawierającą w swojej treści następujące postanowienia: -sposobach współdziałania, -zakres prac powierzonych do wykonania każdemu z nich, -numer i nazwę rachunku bankowego, na który będą dokonywane płatności z tytułu realizacji kontraktu, -solidarną odpowiedzialność za wykonanie zamówienia, -umowa powinna zawierać wskazanie, że jeden z Wykonawców jest upoważniony do zaciągania </w:t>
      </w:r>
      <w:r w:rsidRPr="0045704F">
        <w:rPr>
          <w:sz w:val="24"/>
        </w:rPr>
        <w:lastRenderedPageBreak/>
        <w:t xml:space="preserve">zobowiązań i do przyjmowania instrukcji na rzecz i w imieniu wszystkich Wykonawców razem i każdego z osobna oraz do przyjmowania płatności od Zamawiającego. Termin, na jaki została zawarta umowa Wykonawców nie może być krótszy od terminu określonego na wykonanie zamówienia </w:t>
      </w:r>
    </w:p>
    <w:p w:rsidR="0045704F" w:rsidRPr="0045704F" w:rsidRDefault="0045704F" w:rsidP="0045704F">
      <w:pPr>
        <w:spacing w:after="0" w:line="240" w:lineRule="auto"/>
        <w:rPr>
          <w:sz w:val="24"/>
        </w:rPr>
      </w:pPr>
      <w:r w:rsidRPr="0045704F">
        <w:rPr>
          <w:b/>
          <w:bCs/>
          <w:sz w:val="24"/>
        </w:rPr>
        <w:t xml:space="preserve">III.7) INNE DOKUMENTY NIE WYMIENIONE W </w:t>
      </w:r>
      <w:proofErr w:type="spellStart"/>
      <w:r w:rsidRPr="0045704F">
        <w:rPr>
          <w:b/>
          <w:bCs/>
          <w:sz w:val="24"/>
        </w:rPr>
        <w:t>pkt</w:t>
      </w:r>
      <w:proofErr w:type="spellEnd"/>
      <w:r w:rsidRPr="0045704F">
        <w:rPr>
          <w:b/>
          <w:bCs/>
          <w:sz w:val="24"/>
        </w:rPr>
        <w:t xml:space="preserve"> III.3) - III.6) </w:t>
      </w:r>
    </w:p>
    <w:p w:rsidR="0045704F" w:rsidRPr="0045704F" w:rsidRDefault="0045704F" w:rsidP="0045704F">
      <w:pPr>
        <w:spacing w:after="0" w:line="240" w:lineRule="auto"/>
        <w:rPr>
          <w:sz w:val="24"/>
        </w:rPr>
      </w:pPr>
      <w:r w:rsidRPr="0045704F">
        <w:rPr>
          <w:sz w:val="24"/>
          <w:u w:val="single"/>
        </w:rPr>
        <w:t xml:space="preserve">SEKCJA IV: PROCEDURA </w:t>
      </w:r>
    </w:p>
    <w:p w:rsidR="0045704F" w:rsidRPr="0045704F" w:rsidRDefault="0045704F" w:rsidP="0045704F">
      <w:pPr>
        <w:spacing w:after="0" w:line="240" w:lineRule="auto"/>
        <w:rPr>
          <w:sz w:val="24"/>
        </w:rPr>
      </w:pPr>
      <w:r w:rsidRPr="0045704F">
        <w:rPr>
          <w:b/>
          <w:bCs/>
          <w:sz w:val="24"/>
        </w:rPr>
        <w:t xml:space="preserve">IV.1) OPIS </w:t>
      </w:r>
      <w:r w:rsidRPr="0045704F">
        <w:rPr>
          <w:sz w:val="24"/>
        </w:rPr>
        <w:br/>
      </w:r>
      <w:r w:rsidRPr="0045704F">
        <w:rPr>
          <w:b/>
          <w:bCs/>
          <w:sz w:val="24"/>
        </w:rPr>
        <w:t xml:space="preserve">IV.1.1) Tryb udzielenia zamówienia: </w:t>
      </w:r>
      <w:r w:rsidRPr="0045704F">
        <w:rPr>
          <w:sz w:val="24"/>
        </w:rPr>
        <w:t xml:space="preserve">Przetarg nieograniczony </w:t>
      </w:r>
      <w:r w:rsidRPr="0045704F">
        <w:rPr>
          <w:sz w:val="24"/>
        </w:rPr>
        <w:br/>
      </w:r>
      <w:r w:rsidRPr="0045704F">
        <w:rPr>
          <w:b/>
          <w:bCs/>
          <w:sz w:val="24"/>
        </w:rPr>
        <w:t>IV.1.2) Zamawiający żąda wniesienia wadium:</w:t>
      </w:r>
      <w:r w:rsidRPr="0045704F">
        <w:rPr>
          <w:sz w:val="24"/>
        </w:rPr>
        <w:t xml:space="preserve"> </w:t>
      </w:r>
    </w:p>
    <w:p w:rsidR="0045704F" w:rsidRPr="0045704F" w:rsidRDefault="0045704F" w:rsidP="0045704F">
      <w:pPr>
        <w:spacing w:after="0" w:line="240" w:lineRule="auto"/>
        <w:rPr>
          <w:sz w:val="24"/>
        </w:rPr>
      </w:pPr>
      <w:r w:rsidRPr="0045704F">
        <w:rPr>
          <w:sz w:val="24"/>
        </w:rPr>
        <w:t xml:space="preserve">Tak </w:t>
      </w:r>
      <w:r w:rsidRPr="0045704F">
        <w:rPr>
          <w:sz w:val="24"/>
        </w:rPr>
        <w:br/>
        <w:t xml:space="preserve">Informacja na temat wadium </w:t>
      </w:r>
      <w:r w:rsidRPr="0045704F">
        <w:rPr>
          <w:sz w:val="24"/>
        </w:rPr>
        <w:br/>
        <w:t xml:space="preserve">Wykonawca przystępujący do przetargu jest zobowiązany, przed upływem terminu składania ofert wnieść wadium na cały okres związania ofertą, w wysokości : - część 1: 2 000,00 zł ( słowne dwa tysiące złotych) - część 2: 2 000,00 zł ( słowne dwa tysiące złotych) W przypadku złożenia oferty na dwie części łącznie 4 000,00 zł ( cztery tysiące złotych) </w:t>
      </w:r>
    </w:p>
    <w:p w:rsidR="0045704F" w:rsidRPr="0045704F" w:rsidRDefault="0045704F" w:rsidP="0045704F">
      <w:pPr>
        <w:spacing w:after="0" w:line="240" w:lineRule="auto"/>
        <w:rPr>
          <w:sz w:val="24"/>
        </w:rPr>
      </w:pPr>
      <w:r w:rsidRPr="0045704F">
        <w:rPr>
          <w:sz w:val="24"/>
        </w:rPr>
        <w:br/>
      </w:r>
      <w:r w:rsidRPr="0045704F">
        <w:rPr>
          <w:b/>
          <w:bCs/>
          <w:sz w:val="24"/>
        </w:rPr>
        <w:t>IV.1.3) Przewiduje się udzielenie zaliczek na poczet wykonania zamówienia:</w:t>
      </w:r>
      <w:r w:rsidRPr="0045704F">
        <w:rPr>
          <w:sz w:val="24"/>
        </w:rPr>
        <w:t xml:space="preserve"> </w:t>
      </w:r>
    </w:p>
    <w:p w:rsidR="0045704F" w:rsidRPr="0045704F" w:rsidRDefault="0045704F" w:rsidP="0045704F">
      <w:pPr>
        <w:spacing w:after="0" w:line="240" w:lineRule="auto"/>
        <w:rPr>
          <w:sz w:val="24"/>
        </w:rPr>
      </w:pPr>
      <w:r w:rsidRPr="0045704F">
        <w:rPr>
          <w:sz w:val="24"/>
        </w:rPr>
        <w:t xml:space="preserve">Nie </w:t>
      </w:r>
      <w:r w:rsidRPr="0045704F">
        <w:rPr>
          <w:sz w:val="24"/>
        </w:rPr>
        <w:br/>
        <w:t xml:space="preserve">Należy podać informacje na temat udzielania zaliczek: </w:t>
      </w:r>
      <w:r w:rsidRPr="0045704F">
        <w:rPr>
          <w:sz w:val="24"/>
        </w:rPr>
        <w:br/>
      </w:r>
    </w:p>
    <w:p w:rsidR="0045704F" w:rsidRPr="0045704F" w:rsidRDefault="0045704F" w:rsidP="0045704F">
      <w:pPr>
        <w:spacing w:after="0" w:line="240" w:lineRule="auto"/>
        <w:rPr>
          <w:sz w:val="24"/>
        </w:rPr>
      </w:pPr>
      <w:r w:rsidRPr="0045704F">
        <w:rPr>
          <w:sz w:val="24"/>
        </w:rPr>
        <w:br/>
      </w:r>
      <w:r w:rsidRPr="0045704F">
        <w:rPr>
          <w:b/>
          <w:bCs/>
          <w:sz w:val="24"/>
        </w:rPr>
        <w:t xml:space="preserve">IV.1.4) Wymaga się złożenia ofert w postaci katalogów elektronicznych lub dołączenia do ofert katalogów elektronicznych: </w:t>
      </w:r>
    </w:p>
    <w:p w:rsidR="0045704F" w:rsidRPr="0045704F" w:rsidRDefault="0045704F" w:rsidP="0045704F">
      <w:pPr>
        <w:spacing w:after="0" w:line="240" w:lineRule="auto"/>
        <w:rPr>
          <w:sz w:val="24"/>
        </w:rPr>
      </w:pPr>
      <w:r w:rsidRPr="0045704F">
        <w:rPr>
          <w:sz w:val="24"/>
        </w:rPr>
        <w:t xml:space="preserve">Nie </w:t>
      </w:r>
      <w:r w:rsidRPr="0045704F">
        <w:rPr>
          <w:sz w:val="24"/>
        </w:rPr>
        <w:br/>
        <w:t xml:space="preserve">Dopuszcza się złożenie ofert w postaci katalogów elektronicznych lub dołączenia do ofert katalogów elektronicznych: </w:t>
      </w:r>
      <w:r w:rsidRPr="0045704F">
        <w:rPr>
          <w:sz w:val="24"/>
        </w:rPr>
        <w:br/>
        <w:t xml:space="preserve">Nie </w:t>
      </w:r>
      <w:r w:rsidRPr="0045704F">
        <w:rPr>
          <w:sz w:val="24"/>
        </w:rPr>
        <w:br/>
        <w:t xml:space="preserve">Informacje dodatkowe: </w:t>
      </w:r>
      <w:r w:rsidRPr="0045704F">
        <w:rPr>
          <w:sz w:val="24"/>
        </w:rPr>
        <w:br/>
      </w:r>
    </w:p>
    <w:p w:rsidR="0045704F" w:rsidRPr="0045704F" w:rsidRDefault="0045704F" w:rsidP="0045704F">
      <w:pPr>
        <w:spacing w:after="0" w:line="240" w:lineRule="auto"/>
        <w:rPr>
          <w:sz w:val="24"/>
        </w:rPr>
      </w:pPr>
      <w:r w:rsidRPr="0045704F">
        <w:rPr>
          <w:sz w:val="24"/>
        </w:rPr>
        <w:br/>
      </w:r>
      <w:r w:rsidRPr="0045704F">
        <w:rPr>
          <w:b/>
          <w:bCs/>
          <w:sz w:val="24"/>
        </w:rPr>
        <w:t xml:space="preserve">IV.1.5.) Wymaga się złożenia oferty wariantowej: </w:t>
      </w:r>
    </w:p>
    <w:p w:rsidR="0045704F" w:rsidRPr="0045704F" w:rsidRDefault="0045704F" w:rsidP="0045704F">
      <w:pPr>
        <w:spacing w:after="0" w:line="240" w:lineRule="auto"/>
        <w:rPr>
          <w:sz w:val="24"/>
        </w:rPr>
      </w:pPr>
      <w:r w:rsidRPr="0045704F">
        <w:rPr>
          <w:sz w:val="24"/>
        </w:rPr>
        <w:t xml:space="preserve">Nie </w:t>
      </w:r>
      <w:r w:rsidRPr="0045704F">
        <w:rPr>
          <w:sz w:val="24"/>
        </w:rPr>
        <w:br/>
        <w:t xml:space="preserve">Dopuszcza się złożenie oferty wariantowej </w:t>
      </w:r>
      <w:r w:rsidRPr="0045704F">
        <w:rPr>
          <w:sz w:val="24"/>
        </w:rPr>
        <w:br/>
      </w:r>
      <w:r w:rsidRPr="0045704F">
        <w:rPr>
          <w:sz w:val="24"/>
        </w:rPr>
        <w:br/>
        <w:t xml:space="preserve">Złożenie oferty wariantowej dopuszcza się tylko z jednoczesnym złożeniem oferty zasadniczej: </w:t>
      </w:r>
      <w:r w:rsidRPr="0045704F">
        <w:rPr>
          <w:sz w:val="24"/>
        </w:rPr>
        <w:br/>
      </w:r>
    </w:p>
    <w:p w:rsidR="0045704F" w:rsidRPr="0045704F" w:rsidRDefault="0045704F" w:rsidP="0045704F">
      <w:pPr>
        <w:spacing w:after="0" w:line="240" w:lineRule="auto"/>
        <w:rPr>
          <w:sz w:val="24"/>
        </w:rPr>
      </w:pPr>
      <w:r w:rsidRPr="0045704F">
        <w:rPr>
          <w:sz w:val="24"/>
        </w:rPr>
        <w:br/>
      </w:r>
      <w:r w:rsidRPr="0045704F">
        <w:rPr>
          <w:b/>
          <w:bCs/>
          <w:sz w:val="24"/>
        </w:rPr>
        <w:t xml:space="preserve">IV.1.6) Przewidywana liczba wykonawców, którzy zostaną zaproszeni do udziału w postępowaniu </w:t>
      </w:r>
      <w:r w:rsidRPr="0045704F">
        <w:rPr>
          <w:sz w:val="24"/>
        </w:rPr>
        <w:br/>
      </w:r>
      <w:r w:rsidRPr="0045704F">
        <w:rPr>
          <w:i/>
          <w:iCs/>
          <w:sz w:val="24"/>
        </w:rPr>
        <w:t xml:space="preserve">(przetarg ograniczony, negocjacje z ogłoszeniem, dialog konkurencyjny, partnerstwo innowacyjne) </w:t>
      </w:r>
    </w:p>
    <w:p w:rsidR="0045704F" w:rsidRPr="0045704F" w:rsidRDefault="0045704F" w:rsidP="0045704F">
      <w:pPr>
        <w:spacing w:after="0" w:line="240" w:lineRule="auto"/>
        <w:rPr>
          <w:sz w:val="24"/>
        </w:rPr>
      </w:pPr>
      <w:r w:rsidRPr="0045704F">
        <w:rPr>
          <w:sz w:val="24"/>
        </w:rPr>
        <w:t xml:space="preserve">Liczba wykonawców   </w:t>
      </w:r>
      <w:r w:rsidRPr="0045704F">
        <w:rPr>
          <w:sz w:val="24"/>
        </w:rPr>
        <w:br/>
        <w:t xml:space="preserve">Przewidywana minimalna liczba wykonawców </w:t>
      </w:r>
      <w:r w:rsidRPr="0045704F">
        <w:rPr>
          <w:sz w:val="24"/>
        </w:rPr>
        <w:br/>
        <w:t xml:space="preserve">Maksymalna liczba wykonawców   </w:t>
      </w:r>
      <w:r w:rsidRPr="0045704F">
        <w:rPr>
          <w:sz w:val="24"/>
        </w:rPr>
        <w:br/>
        <w:t xml:space="preserve">Kryteria selekcji wykonawców: </w:t>
      </w:r>
      <w:r w:rsidRPr="0045704F">
        <w:rPr>
          <w:sz w:val="24"/>
        </w:rPr>
        <w:br/>
      </w:r>
    </w:p>
    <w:p w:rsidR="0045704F" w:rsidRPr="0045704F" w:rsidRDefault="0045704F" w:rsidP="0045704F">
      <w:pPr>
        <w:spacing w:after="0" w:line="240" w:lineRule="auto"/>
        <w:rPr>
          <w:sz w:val="24"/>
        </w:rPr>
      </w:pPr>
      <w:r w:rsidRPr="0045704F">
        <w:rPr>
          <w:sz w:val="24"/>
        </w:rPr>
        <w:br/>
      </w:r>
      <w:r w:rsidRPr="0045704F">
        <w:rPr>
          <w:b/>
          <w:bCs/>
          <w:sz w:val="24"/>
        </w:rPr>
        <w:t xml:space="preserve">IV.1.7) Informacje na temat umowy ramowej lub dynamicznego systemu zakupów: </w:t>
      </w:r>
    </w:p>
    <w:p w:rsidR="0045704F" w:rsidRPr="0045704F" w:rsidRDefault="0045704F" w:rsidP="0045704F">
      <w:pPr>
        <w:spacing w:after="0" w:line="240" w:lineRule="auto"/>
        <w:rPr>
          <w:sz w:val="24"/>
        </w:rPr>
      </w:pPr>
      <w:r w:rsidRPr="0045704F">
        <w:rPr>
          <w:sz w:val="24"/>
        </w:rPr>
        <w:lastRenderedPageBreak/>
        <w:t xml:space="preserve">Umowa ramowa będzie zawarta: </w:t>
      </w:r>
      <w:r w:rsidRPr="0045704F">
        <w:rPr>
          <w:sz w:val="24"/>
        </w:rPr>
        <w:br/>
      </w:r>
      <w:r w:rsidRPr="0045704F">
        <w:rPr>
          <w:sz w:val="24"/>
        </w:rPr>
        <w:br/>
        <w:t xml:space="preserve">Czy przewiduje się ograniczenie liczby uczestników umowy ramowej: </w:t>
      </w:r>
      <w:r w:rsidRPr="0045704F">
        <w:rPr>
          <w:sz w:val="24"/>
        </w:rPr>
        <w:br/>
      </w:r>
      <w:r w:rsidRPr="0045704F">
        <w:rPr>
          <w:sz w:val="24"/>
        </w:rPr>
        <w:br/>
        <w:t xml:space="preserve">Przewidziana maksymalna liczba uczestników umowy ramowej: </w:t>
      </w:r>
      <w:r w:rsidRPr="0045704F">
        <w:rPr>
          <w:sz w:val="24"/>
        </w:rPr>
        <w:br/>
      </w:r>
      <w:r w:rsidRPr="0045704F">
        <w:rPr>
          <w:sz w:val="24"/>
        </w:rPr>
        <w:br/>
        <w:t xml:space="preserve">Informacje dodatkowe: </w:t>
      </w:r>
      <w:r w:rsidRPr="0045704F">
        <w:rPr>
          <w:sz w:val="24"/>
        </w:rPr>
        <w:br/>
      </w:r>
      <w:r w:rsidRPr="0045704F">
        <w:rPr>
          <w:sz w:val="24"/>
        </w:rPr>
        <w:br/>
        <w:t xml:space="preserve">Zamówienie obejmuje ustanowienie dynamicznego systemu zakupów: </w:t>
      </w:r>
      <w:r w:rsidRPr="0045704F">
        <w:rPr>
          <w:sz w:val="24"/>
        </w:rPr>
        <w:br/>
      </w:r>
      <w:r w:rsidRPr="0045704F">
        <w:rPr>
          <w:sz w:val="24"/>
        </w:rPr>
        <w:br/>
        <w:t xml:space="preserve">Adres strony internetowej, na której będą zamieszczone dodatkowe informacje dotyczące dynamicznego systemu zakupów: </w:t>
      </w:r>
      <w:r w:rsidRPr="0045704F">
        <w:rPr>
          <w:sz w:val="24"/>
        </w:rPr>
        <w:br/>
      </w:r>
      <w:r w:rsidRPr="0045704F">
        <w:rPr>
          <w:sz w:val="24"/>
        </w:rPr>
        <w:br/>
        <w:t xml:space="preserve">Informacje dodatkowe: </w:t>
      </w:r>
      <w:r w:rsidRPr="0045704F">
        <w:rPr>
          <w:sz w:val="24"/>
        </w:rPr>
        <w:br/>
      </w:r>
      <w:r w:rsidRPr="0045704F">
        <w:rPr>
          <w:sz w:val="24"/>
        </w:rPr>
        <w:br/>
        <w:t xml:space="preserve">W ramach umowy ramowej/dynamicznego systemu zakupów dopuszcza się złożenie ofert w formie katalogów elektronicznych: </w:t>
      </w:r>
      <w:r w:rsidRPr="0045704F">
        <w:rPr>
          <w:sz w:val="24"/>
        </w:rPr>
        <w:br/>
      </w:r>
      <w:r w:rsidRPr="0045704F">
        <w:rPr>
          <w:sz w:val="24"/>
        </w:rPr>
        <w:br/>
        <w:t xml:space="preserve">Przewiduje się pobranie ze złożonych katalogów elektronicznych informacji potrzebnych do sporządzenia ofert w ramach umowy ramowej/dynamicznego systemu zakupów: </w:t>
      </w:r>
      <w:r w:rsidRPr="0045704F">
        <w:rPr>
          <w:sz w:val="24"/>
        </w:rPr>
        <w:br/>
      </w:r>
    </w:p>
    <w:p w:rsidR="0045704F" w:rsidRPr="0045704F" w:rsidRDefault="0045704F" w:rsidP="0045704F">
      <w:pPr>
        <w:spacing w:after="0" w:line="240" w:lineRule="auto"/>
        <w:rPr>
          <w:sz w:val="24"/>
        </w:rPr>
      </w:pPr>
      <w:r w:rsidRPr="0045704F">
        <w:rPr>
          <w:sz w:val="24"/>
        </w:rPr>
        <w:br/>
      </w:r>
      <w:r w:rsidRPr="0045704F">
        <w:rPr>
          <w:b/>
          <w:bCs/>
          <w:sz w:val="24"/>
        </w:rPr>
        <w:t xml:space="preserve">IV.1.8) Aukcja elektroniczna </w:t>
      </w:r>
      <w:r w:rsidRPr="0045704F">
        <w:rPr>
          <w:sz w:val="24"/>
        </w:rPr>
        <w:br/>
      </w:r>
      <w:r w:rsidRPr="0045704F">
        <w:rPr>
          <w:b/>
          <w:bCs/>
          <w:sz w:val="24"/>
        </w:rPr>
        <w:t xml:space="preserve">Przewidziane jest przeprowadzenie aukcji elektronicznej </w:t>
      </w:r>
      <w:r w:rsidRPr="0045704F">
        <w:rPr>
          <w:i/>
          <w:iCs/>
          <w:sz w:val="24"/>
        </w:rPr>
        <w:t xml:space="preserve">(przetarg nieograniczony, przetarg ograniczony, negocjacje z ogłoszeniem) </w:t>
      </w:r>
      <w:r w:rsidRPr="0045704F">
        <w:rPr>
          <w:sz w:val="24"/>
        </w:rPr>
        <w:br/>
        <w:t xml:space="preserve">Należy podać adres strony internetowej, na której aukcja będzie prowadzona: </w:t>
      </w:r>
      <w:r w:rsidRPr="0045704F">
        <w:rPr>
          <w:sz w:val="24"/>
        </w:rPr>
        <w:br/>
      </w:r>
      <w:r w:rsidRPr="0045704F">
        <w:rPr>
          <w:sz w:val="24"/>
        </w:rPr>
        <w:br/>
      </w:r>
      <w:r w:rsidRPr="0045704F">
        <w:rPr>
          <w:b/>
          <w:bCs/>
          <w:sz w:val="24"/>
        </w:rPr>
        <w:t xml:space="preserve">Należy wskazać elementy, których wartości będą przedmiotem aukcji elektronicznej: </w:t>
      </w:r>
      <w:r w:rsidRPr="0045704F">
        <w:rPr>
          <w:sz w:val="24"/>
        </w:rPr>
        <w:br/>
      </w:r>
      <w:r w:rsidRPr="0045704F">
        <w:rPr>
          <w:b/>
          <w:bCs/>
          <w:sz w:val="24"/>
        </w:rPr>
        <w:t>Przewiduje się ograniczenia co do przedstawionych wartości, wynikające z opisu przedmiotu zamówienia:</w:t>
      </w:r>
      <w:r w:rsidRPr="0045704F">
        <w:rPr>
          <w:sz w:val="24"/>
        </w:rPr>
        <w:t xml:space="preserve"> </w:t>
      </w:r>
      <w:r w:rsidRPr="0045704F">
        <w:rPr>
          <w:sz w:val="24"/>
        </w:rPr>
        <w:br/>
      </w:r>
      <w:r w:rsidRPr="0045704F">
        <w:rPr>
          <w:sz w:val="24"/>
        </w:rPr>
        <w:br/>
        <w:t xml:space="preserve">Należy podać, które informacje zostaną udostępnione wykonawcom w trakcie aukcji elektronicznej oraz jaki będzie termin ich udostępnienia: </w:t>
      </w:r>
      <w:r w:rsidRPr="0045704F">
        <w:rPr>
          <w:sz w:val="24"/>
        </w:rPr>
        <w:br/>
        <w:t xml:space="preserve">Informacje dotyczące przebiegu aukcji elektronicznej: </w:t>
      </w:r>
      <w:r w:rsidRPr="0045704F">
        <w:rPr>
          <w:sz w:val="24"/>
        </w:rPr>
        <w:br/>
        <w:t xml:space="preserve">Jaki jest przewidziany sposób postępowania w toku aukcji elektronicznej i jakie będą warunki, na jakich wykonawcy będą mogli licytować (minimalne wysokości postąpień): </w:t>
      </w:r>
      <w:r w:rsidRPr="0045704F">
        <w:rPr>
          <w:sz w:val="24"/>
        </w:rPr>
        <w:br/>
        <w:t xml:space="preserve">Informacje dotyczące wykorzystywanego sprzętu elektronicznego, rozwiązań i specyfikacji technicznych w zakresie połączeń: </w:t>
      </w:r>
      <w:r w:rsidRPr="0045704F">
        <w:rPr>
          <w:sz w:val="24"/>
        </w:rPr>
        <w:br/>
        <w:t xml:space="preserve">Wymagania dotyczące rejestracji i identyfikacji wykonawców w aukcji elektronicznej: </w:t>
      </w:r>
      <w:r w:rsidRPr="0045704F">
        <w:rPr>
          <w:sz w:val="24"/>
        </w:rPr>
        <w:br/>
        <w:t xml:space="preserve">Informacje o liczbie etapów aukcji elektronicznej i czasie ich trwania: </w:t>
      </w:r>
    </w:p>
    <w:p w:rsidR="0045704F" w:rsidRPr="0045704F" w:rsidRDefault="0045704F" w:rsidP="0045704F">
      <w:pPr>
        <w:spacing w:after="0" w:line="240" w:lineRule="auto"/>
        <w:rPr>
          <w:sz w:val="24"/>
        </w:rPr>
      </w:pPr>
      <w:r w:rsidRPr="0045704F">
        <w:rPr>
          <w:sz w:val="24"/>
        </w:rPr>
        <w:br/>
        <w:t xml:space="preserve">Czas trwania: </w:t>
      </w:r>
      <w:r w:rsidRPr="0045704F">
        <w:rPr>
          <w:sz w:val="24"/>
        </w:rPr>
        <w:br/>
      </w:r>
      <w:r w:rsidRPr="0045704F">
        <w:rPr>
          <w:sz w:val="24"/>
        </w:rPr>
        <w:br/>
        <w:t xml:space="preserve">Czy wykonawcy, którzy nie złożyli nowych postąpień, zostaną zakwalifikowani do następnego etapu: </w:t>
      </w:r>
      <w:r w:rsidRPr="0045704F">
        <w:rPr>
          <w:sz w:val="24"/>
        </w:rPr>
        <w:br/>
        <w:t xml:space="preserve">Warunki zamknięcia aukcji elektronicznej: </w:t>
      </w:r>
      <w:r w:rsidRPr="0045704F">
        <w:rPr>
          <w:sz w:val="24"/>
        </w:rPr>
        <w:br/>
      </w:r>
    </w:p>
    <w:p w:rsidR="0045704F" w:rsidRPr="0045704F" w:rsidRDefault="0045704F" w:rsidP="0045704F">
      <w:pPr>
        <w:spacing w:after="0" w:line="240" w:lineRule="auto"/>
        <w:rPr>
          <w:sz w:val="24"/>
        </w:rPr>
      </w:pPr>
      <w:r w:rsidRPr="0045704F">
        <w:rPr>
          <w:sz w:val="24"/>
        </w:rPr>
        <w:br/>
      </w:r>
      <w:r w:rsidRPr="0045704F">
        <w:rPr>
          <w:b/>
          <w:bCs/>
          <w:sz w:val="24"/>
        </w:rPr>
        <w:t xml:space="preserve">IV.2) KRYTERIA OCENY OFERT </w:t>
      </w:r>
      <w:r w:rsidRPr="0045704F">
        <w:rPr>
          <w:sz w:val="24"/>
        </w:rPr>
        <w:br/>
      </w:r>
      <w:r w:rsidRPr="0045704F">
        <w:rPr>
          <w:b/>
          <w:bCs/>
          <w:sz w:val="24"/>
        </w:rPr>
        <w:lastRenderedPageBreak/>
        <w:t xml:space="preserve">IV.2.1) Kryteria oceny ofert: </w:t>
      </w:r>
      <w:r w:rsidRPr="0045704F">
        <w:rPr>
          <w:sz w:val="24"/>
        </w:rPr>
        <w:br/>
      </w:r>
      <w:r w:rsidRPr="0045704F">
        <w:rPr>
          <w:b/>
          <w:bCs/>
          <w:sz w:val="24"/>
        </w:rPr>
        <w:t>IV.2.2) Kryteria</w:t>
      </w:r>
      <w:r w:rsidRPr="0045704F">
        <w:rPr>
          <w:sz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357"/>
        <w:gridCol w:w="1016"/>
      </w:tblGrid>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Znaczenie</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60,00</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40,00</w:t>
            </w:r>
          </w:p>
        </w:tc>
      </w:tr>
    </w:tbl>
    <w:p w:rsidR="0045704F" w:rsidRPr="0045704F" w:rsidRDefault="0045704F" w:rsidP="0045704F">
      <w:pPr>
        <w:spacing w:after="0" w:line="240" w:lineRule="auto"/>
        <w:rPr>
          <w:sz w:val="24"/>
        </w:rPr>
      </w:pPr>
      <w:r w:rsidRPr="0045704F">
        <w:rPr>
          <w:sz w:val="24"/>
        </w:rPr>
        <w:br/>
      </w:r>
      <w:r w:rsidRPr="0045704F">
        <w:rPr>
          <w:b/>
          <w:bCs/>
          <w:sz w:val="24"/>
        </w:rPr>
        <w:t xml:space="preserve">IV.2.3) Zastosowanie procedury, o której mowa w art. 24aa ust. 1 ustawy </w:t>
      </w:r>
      <w:proofErr w:type="spellStart"/>
      <w:r w:rsidRPr="0045704F">
        <w:rPr>
          <w:b/>
          <w:bCs/>
          <w:sz w:val="24"/>
        </w:rPr>
        <w:t>Pzp</w:t>
      </w:r>
      <w:proofErr w:type="spellEnd"/>
      <w:r w:rsidRPr="0045704F">
        <w:rPr>
          <w:b/>
          <w:bCs/>
          <w:sz w:val="24"/>
        </w:rPr>
        <w:t xml:space="preserve"> </w:t>
      </w:r>
      <w:r w:rsidRPr="0045704F">
        <w:rPr>
          <w:sz w:val="24"/>
        </w:rPr>
        <w:t xml:space="preserve">(przetarg nieograniczony) </w:t>
      </w:r>
      <w:r w:rsidRPr="0045704F">
        <w:rPr>
          <w:sz w:val="24"/>
        </w:rPr>
        <w:br/>
        <w:t xml:space="preserve">Tak </w:t>
      </w:r>
      <w:r w:rsidRPr="0045704F">
        <w:rPr>
          <w:sz w:val="24"/>
        </w:rPr>
        <w:br/>
      </w:r>
      <w:r w:rsidRPr="0045704F">
        <w:rPr>
          <w:b/>
          <w:bCs/>
          <w:sz w:val="24"/>
        </w:rPr>
        <w:t xml:space="preserve">IV.3) Negocjacje z ogłoszeniem, dialog konkurencyjny, partnerstwo innowacyjne </w:t>
      </w:r>
      <w:r w:rsidRPr="0045704F">
        <w:rPr>
          <w:sz w:val="24"/>
        </w:rPr>
        <w:br/>
      </w:r>
      <w:r w:rsidRPr="0045704F">
        <w:rPr>
          <w:b/>
          <w:bCs/>
          <w:sz w:val="24"/>
        </w:rPr>
        <w:t>IV.3.1) Informacje na temat negocjacji z ogłoszeniem</w:t>
      </w:r>
      <w:r w:rsidRPr="0045704F">
        <w:rPr>
          <w:sz w:val="24"/>
        </w:rPr>
        <w:t xml:space="preserve"> </w:t>
      </w:r>
      <w:r w:rsidRPr="0045704F">
        <w:rPr>
          <w:sz w:val="24"/>
        </w:rPr>
        <w:br/>
        <w:t xml:space="preserve">Minimalne wymagania, które muszą spełniać wszystkie oferty: </w:t>
      </w:r>
      <w:r w:rsidRPr="0045704F">
        <w:rPr>
          <w:sz w:val="24"/>
        </w:rPr>
        <w:br/>
      </w:r>
      <w:r w:rsidRPr="0045704F">
        <w:rPr>
          <w:sz w:val="24"/>
        </w:rPr>
        <w:br/>
        <w:t xml:space="preserve">Przewidziane jest zastrzeżenie prawa do udzielenia zamówienia na podstawie ofert wstępnych bez przeprowadzenia negocjacji </w:t>
      </w:r>
      <w:r w:rsidRPr="0045704F">
        <w:rPr>
          <w:sz w:val="24"/>
        </w:rPr>
        <w:br/>
        <w:t xml:space="preserve">Przewidziany jest podział negocjacji na etapy w celu ograniczenia liczby ofert: </w:t>
      </w:r>
      <w:r w:rsidRPr="0045704F">
        <w:rPr>
          <w:sz w:val="24"/>
        </w:rPr>
        <w:br/>
        <w:t xml:space="preserve">Należy podać informacje na temat etapów negocjacji (w tym liczbę etapów): </w:t>
      </w:r>
      <w:r w:rsidRPr="0045704F">
        <w:rPr>
          <w:sz w:val="24"/>
        </w:rPr>
        <w:br/>
      </w:r>
      <w:r w:rsidRPr="0045704F">
        <w:rPr>
          <w:sz w:val="24"/>
        </w:rPr>
        <w:br/>
        <w:t xml:space="preserve">Informacje dodatkowe </w:t>
      </w:r>
      <w:r w:rsidRPr="0045704F">
        <w:rPr>
          <w:sz w:val="24"/>
        </w:rPr>
        <w:br/>
      </w:r>
      <w:r w:rsidRPr="0045704F">
        <w:rPr>
          <w:sz w:val="24"/>
        </w:rPr>
        <w:br/>
      </w:r>
      <w:r w:rsidRPr="0045704F">
        <w:rPr>
          <w:sz w:val="24"/>
        </w:rPr>
        <w:br/>
      </w:r>
      <w:r w:rsidRPr="0045704F">
        <w:rPr>
          <w:b/>
          <w:bCs/>
          <w:sz w:val="24"/>
        </w:rPr>
        <w:t>IV.3.2) Informacje na temat dialogu konkurencyjnego</w:t>
      </w:r>
      <w:r w:rsidRPr="0045704F">
        <w:rPr>
          <w:sz w:val="24"/>
        </w:rPr>
        <w:t xml:space="preserve"> </w:t>
      </w:r>
      <w:r w:rsidRPr="0045704F">
        <w:rPr>
          <w:sz w:val="24"/>
        </w:rPr>
        <w:br/>
        <w:t xml:space="preserve">Opis potrzeb i wymagań zamawiającego lub informacja o sposobie uzyskania tego opisu: </w:t>
      </w:r>
      <w:r w:rsidRPr="0045704F">
        <w:rPr>
          <w:sz w:val="24"/>
        </w:rPr>
        <w:br/>
      </w:r>
      <w:r w:rsidRPr="0045704F">
        <w:rPr>
          <w:sz w:val="24"/>
        </w:rPr>
        <w:br/>
        <w:t xml:space="preserve">Informacja o wysokości nagród dla wykonawców, którzy podczas dialogu konkurencyjnego przedstawili rozwiązania stanowiące podstawę do składania ofert, jeżeli zamawiający przewiduje nagrody: </w:t>
      </w:r>
      <w:r w:rsidRPr="0045704F">
        <w:rPr>
          <w:sz w:val="24"/>
        </w:rPr>
        <w:br/>
      </w:r>
      <w:r w:rsidRPr="0045704F">
        <w:rPr>
          <w:sz w:val="24"/>
        </w:rPr>
        <w:br/>
        <w:t xml:space="preserve">Wstępny harmonogram postępowania: </w:t>
      </w:r>
      <w:r w:rsidRPr="0045704F">
        <w:rPr>
          <w:sz w:val="24"/>
        </w:rPr>
        <w:br/>
      </w:r>
      <w:r w:rsidRPr="0045704F">
        <w:rPr>
          <w:sz w:val="24"/>
        </w:rPr>
        <w:br/>
        <w:t xml:space="preserve">Podział dialogu na etapy w celu ograniczenia liczby rozwiązań: </w:t>
      </w:r>
      <w:r w:rsidRPr="0045704F">
        <w:rPr>
          <w:sz w:val="24"/>
        </w:rPr>
        <w:br/>
        <w:t xml:space="preserve">Należy podać informacje na temat etapów dialogu: </w:t>
      </w:r>
      <w:r w:rsidRPr="0045704F">
        <w:rPr>
          <w:sz w:val="24"/>
        </w:rPr>
        <w:br/>
      </w:r>
      <w:r w:rsidRPr="0045704F">
        <w:rPr>
          <w:sz w:val="24"/>
        </w:rPr>
        <w:br/>
      </w:r>
      <w:r w:rsidRPr="0045704F">
        <w:rPr>
          <w:sz w:val="24"/>
        </w:rPr>
        <w:br/>
        <w:t xml:space="preserve">Informacje dodatkowe: </w:t>
      </w:r>
      <w:r w:rsidRPr="0045704F">
        <w:rPr>
          <w:sz w:val="24"/>
        </w:rPr>
        <w:br/>
      </w:r>
      <w:r w:rsidRPr="0045704F">
        <w:rPr>
          <w:sz w:val="24"/>
        </w:rPr>
        <w:br/>
      </w:r>
      <w:r w:rsidRPr="0045704F">
        <w:rPr>
          <w:b/>
          <w:bCs/>
          <w:sz w:val="24"/>
        </w:rPr>
        <w:t>IV.3.3) Informacje na temat partnerstwa innowacyjnego</w:t>
      </w:r>
      <w:r w:rsidRPr="0045704F">
        <w:rPr>
          <w:sz w:val="24"/>
        </w:rPr>
        <w:t xml:space="preserve"> </w:t>
      </w:r>
      <w:r w:rsidRPr="0045704F">
        <w:rPr>
          <w:sz w:val="24"/>
        </w:rPr>
        <w:br/>
        <w:t xml:space="preserve">Elementy opisu przedmiotu zamówienia definiujące minimalne wymagania, którym muszą odpowiadać wszystkie oferty: </w:t>
      </w:r>
      <w:r w:rsidRPr="0045704F">
        <w:rPr>
          <w:sz w:val="24"/>
        </w:rPr>
        <w:br/>
      </w:r>
      <w:r w:rsidRPr="0045704F">
        <w:rPr>
          <w:sz w:val="24"/>
        </w:rPr>
        <w:br/>
        <w:t xml:space="preserve">Podział negocjacji na etapy w celu ograniczeniu liczby ofert podlegających negocjacjom poprzez zastosowanie kryteriów oceny ofert wskazanych w specyfikacji istotnych warunków zamówienia: </w:t>
      </w:r>
      <w:r w:rsidRPr="0045704F">
        <w:rPr>
          <w:sz w:val="24"/>
        </w:rPr>
        <w:br/>
      </w:r>
      <w:r w:rsidRPr="0045704F">
        <w:rPr>
          <w:sz w:val="24"/>
        </w:rPr>
        <w:br/>
        <w:t xml:space="preserve">Informacje dodatkowe: </w:t>
      </w:r>
      <w:r w:rsidRPr="0045704F">
        <w:rPr>
          <w:sz w:val="24"/>
        </w:rPr>
        <w:br/>
      </w:r>
      <w:r w:rsidRPr="0045704F">
        <w:rPr>
          <w:sz w:val="24"/>
        </w:rPr>
        <w:br/>
      </w:r>
      <w:r w:rsidRPr="0045704F">
        <w:rPr>
          <w:b/>
          <w:bCs/>
          <w:sz w:val="24"/>
        </w:rPr>
        <w:t xml:space="preserve">IV.4) Licytacja elektroniczna </w:t>
      </w:r>
      <w:r w:rsidRPr="0045704F">
        <w:rPr>
          <w:sz w:val="24"/>
        </w:rPr>
        <w:br/>
        <w:t xml:space="preserve">Adres strony internetowej, na której będzie prowadzona licytacja elektroniczna: </w:t>
      </w:r>
    </w:p>
    <w:p w:rsidR="0045704F" w:rsidRPr="0045704F" w:rsidRDefault="0045704F" w:rsidP="0045704F">
      <w:pPr>
        <w:spacing w:after="0" w:line="240" w:lineRule="auto"/>
        <w:rPr>
          <w:sz w:val="24"/>
        </w:rPr>
      </w:pPr>
      <w:r w:rsidRPr="0045704F">
        <w:rPr>
          <w:sz w:val="24"/>
        </w:rPr>
        <w:t xml:space="preserve">Adres strony internetowej, na której jest dostępny opis przedmiotu zamówienia w licytacji elektronicznej: </w:t>
      </w:r>
    </w:p>
    <w:p w:rsidR="0045704F" w:rsidRPr="0045704F" w:rsidRDefault="0045704F" w:rsidP="0045704F">
      <w:pPr>
        <w:spacing w:after="0" w:line="240" w:lineRule="auto"/>
        <w:rPr>
          <w:sz w:val="24"/>
        </w:rPr>
      </w:pPr>
      <w:r w:rsidRPr="0045704F">
        <w:rPr>
          <w:sz w:val="24"/>
        </w:rPr>
        <w:lastRenderedPageBreak/>
        <w:t xml:space="preserve">Wymagania dotyczące rejestracji i identyfikacji wykonawców w licytacji elektronicznej, w tym wymagania techniczne urządzeń informatycznych: </w:t>
      </w:r>
    </w:p>
    <w:p w:rsidR="0045704F" w:rsidRPr="0045704F" w:rsidRDefault="0045704F" w:rsidP="0045704F">
      <w:pPr>
        <w:spacing w:after="0" w:line="240" w:lineRule="auto"/>
        <w:rPr>
          <w:sz w:val="24"/>
        </w:rPr>
      </w:pPr>
      <w:r w:rsidRPr="0045704F">
        <w:rPr>
          <w:sz w:val="24"/>
        </w:rPr>
        <w:t xml:space="preserve">Sposób postępowania w toku licytacji elektronicznej, w tym określenie minimalnych wysokości postąpień: </w:t>
      </w:r>
    </w:p>
    <w:p w:rsidR="0045704F" w:rsidRPr="0045704F" w:rsidRDefault="0045704F" w:rsidP="0045704F">
      <w:pPr>
        <w:spacing w:after="0" w:line="240" w:lineRule="auto"/>
        <w:rPr>
          <w:sz w:val="24"/>
        </w:rPr>
      </w:pPr>
      <w:r w:rsidRPr="0045704F">
        <w:rPr>
          <w:sz w:val="24"/>
        </w:rPr>
        <w:t xml:space="preserve">Informacje o liczbie etapów licytacji elektronicznej i czasie ich trwania: </w:t>
      </w:r>
    </w:p>
    <w:p w:rsidR="0045704F" w:rsidRPr="0045704F" w:rsidRDefault="0045704F" w:rsidP="0045704F">
      <w:pPr>
        <w:spacing w:after="0" w:line="240" w:lineRule="auto"/>
        <w:rPr>
          <w:sz w:val="24"/>
        </w:rPr>
      </w:pPr>
      <w:r w:rsidRPr="0045704F">
        <w:rPr>
          <w:sz w:val="24"/>
        </w:rPr>
        <w:t xml:space="preserve">Czas trwania: </w:t>
      </w:r>
      <w:r w:rsidRPr="0045704F">
        <w:rPr>
          <w:sz w:val="24"/>
        </w:rPr>
        <w:br/>
      </w:r>
      <w:r w:rsidRPr="0045704F">
        <w:rPr>
          <w:sz w:val="24"/>
        </w:rPr>
        <w:br/>
        <w:t xml:space="preserve">Wykonawcy, którzy nie złożyli nowych postąpień, zostaną zakwalifikowani do następnego etapu: </w:t>
      </w:r>
    </w:p>
    <w:p w:rsidR="0045704F" w:rsidRPr="0045704F" w:rsidRDefault="0045704F" w:rsidP="0045704F">
      <w:pPr>
        <w:spacing w:after="0" w:line="240" w:lineRule="auto"/>
        <w:rPr>
          <w:sz w:val="24"/>
        </w:rPr>
      </w:pPr>
      <w:r w:rsidRPr="0045704F">
        <w:rPr>
          <w:sz w:val="24"/>
        </w:rPr>
        <w:t xml:space="preserve">Termin składania wniosków o dopuszczenie do udziału w licytacji elektronicznej: </w:t>
      </w:r>
      <w:r w:rsidRPr="0045704F">
        <w:rPr>
          <w:sz w:val="24"/>
        </w:rPr>
        <w:br/>
        <w:t xml:space="preserve">Data: godzina: </w:t>
      </w:r>
      <w:r w:rsidRPr="0045704F">
        <w:rPr>
          <w:sz w:val="24"/>
        </w:rPr>
        <w:br/>
        <w:t xml:space="preserve">Termin otwarcia licytacji elektronicznej: </w:t>
      </w:r>
    </w:p>
    <w:p w:rsidR="0045704F" w:rsidRPr="0045704F" w:rsidRDefault="0045704F" w:rsidP="0045704F">
      <w:pPr>
        <w:spacing w:after="0" w:line="240" w:lineRule="auto"/>
        <w:rPr>
          <w:sz w:val="24"/>
        </w:rPr>
      </w:pPr>
      <w:r w:rsidRPr="0045704F">
        <w:rPr>
          <w:sz w:val="24"/>
        </w:rPr>
        <w:t xml:space="preserve">Termin i warunki zamknięcia licytacji elektronicznej: </w:t>
      </w:r>
    </w:p>
    <w:p w:rsidR="0045704F" w:rsidRPr="0045704F" w:rsidRDefault="0045704F" w:rsidP="0045704F">
      <w:pPr>
        <w:spacing w:after="0" w:line="240" w:lineRule="auto"/>
        <w:rPr>
          <w:sz w:val="24"/>
        </w:rPr>
      </w:pPr>
      <w:r w:rsidRPr="0045704F">
        <w:rPr>
          <w:sz w:val="24"/>
        </w:rPr>
        <w:br/>
        <w:t xml:space="preserve">Istotne dla stron postanowienia, które zostaną wprowadzone do treści zawieranej umowy w sprawie zamówienia publicznego, albo ogólne warunki umowy, albo wzór umowy: </w:t>
      </w:r>
    </w:p>
    <w:p w:rsidR="0045704F" w:rsidRPr="0045704F" w:rsidRDefault="0045704F" w:rsidP="0045704F">
      <w:pPr>
        <w:spacing w:after="0" w:line="240" w:lineRule="auto"/>
        <w:rPr>
          <w:sz w:val="24"/>
        </w:rPr>
      </w:pPr>
      <w:r w:rsidRPr="0045704F">
        <w:rPr>
          <w:sz w:val="24"/>
        </w:rPr>
        <w:br/>
        <w:t xml:space="preserve">Wymagania dotyczące zabezpieczenia należytego wykonania umowy: </w:t>
      </w:r>
    </w:p>
    <w:p w:rsidR="0045704F" w:rsidRPr="0045704F" w:rsidRDefault="0045704F" w:rsidP="0045704F">
      <w:pPr>
        <w:spacing w:after="0" w:line="240" w:lineRule="auto"/>
        <w:rPr>
          <w:sz w:val="24"/>
        </w:rPr>
      </w:pPr>
      <w:r w:rsidRPr="0045704F">
        <w:rPr>
          <w:sz w:val="24"/>
        </w:rPr>
        <w:br/>
        <w:t xml:space="preserve">Informacje dodatkowe: </w:t>
      </w:r>
    </w:p>
    <w:p w:rsidR="0045704F" w:rsidRPr="0045704F" w:rsidRDefault="0045704F" w:rsidP="0045704F">
      <w:pPr>
        <w:spacing w:after="0" w:line="240" w:lineRule="auto"/>
        <w:rPr>
          <w:sz w:val="24"/>
        </w:rPr>
      </w:pPr>
      <w:r w:rsidRPr="0045704F">
        <w:rPr>
          <w:b/>
          <w:bCs/>
          <w:sz w:val="24"/>
        </w:rPr>
        <w:t>IV.5) ZMIANA UMOWY</w:t>
      </w:r>
      <w:r w:rsidRPr="0045704F">
        <w:rPr>
          <w:sz w:val="24"/>
        </w:rPr>
        <w:t xml:space="preserve"> </w:t>
      </w:r>
      <w:r w:rsidRPr="0045704F">
        <w:rPr>
          <w:sz w:val="24"/>
        </w:rPr>
        <w:br/>
      </w:r>
      <w:r w:rsidRPr="0045704F">
        <w:rPr>
          <w:b/>
          <w:bCs/>
          <w:sz w:val="24"/>
        </w:rPr>
        <w:t>Przewiduje się istotne zmiany postanowień zawartej umowy w stosunku do treści oferty, na podstawie której dokonano wyboru wykonawcy:</w:t>
      </w:r>
      <w:r w:rsidRPr="0045704F">
        <w:rPr>
          <w:sz w:val="24"/>
        </w:rPr>
        <w:t xml:space="preserve"> Tak </w:t>
      </w:r>
      <w:r w:rsidRPr="0045704F">
        <w:rPr>
          <w:sz w:val="24"/>
        </w:rPr>
        <w:br/>
        <w:t xml:space="preserve">Należy wskazać zakres, charakter zmian oraz warunki wprowadzenia zmian: </w:t>
      </w:r>
      <w:r w:rsidRPr="0045704F">
        <w:rPr>
          <w:sz w:val="24"/>
        </w:rPr>
        <w:br/>
        <w:t xml:space="preserve">Należy wskazać zakres, charakter zmian oraz warunki wprowadzenia zmian: Należy wskazać zakres, charakter zmian oraz warunki wprowadzenia zmian: 1) Zgodnie z art. 144 ust. 1 ustawy Prawo zamówień publicznych, Zamawiający przewiduje zmiany istotnych postanowień zawartej umowy w stosunku do treści oferty, na podstawie której dokonano wyboru Wykonawcy, jeżeli zajdzie którykolwiek z niżej wymienionych warunków: 1) jeżeli zmiana umowy będzie korzystna dla Zamawiającego i w szczególności dotyczyć będzie: a) zmiany technologii wykonawstwa w stosunku do przewidzianej w dokumentacji projektowej, b) zmiany materiałów przewidzianych do wykonania robót w stosunku do materiałów przewidzianych w dokumentacji projektowej, c) innych nie wymienionych zmian korzystnych dla Zamawiającego. 2) jeżeli zmiana umowy dotyczyć będzie zmiany terminu wykonania przedmiotu zamówienia z przyczyn niezależnych od obu stron, które w szczególności dotyczyć będą: a) warunków pogodowych uniemożliwiających wykonanie robót b) uwarunkowań formalno-prawnych, w szczególności dotyczących wprowadzenia zmian w dokumentacji projektowej na etapie wykonawstwa robót z przyczyn niezależnych od obu stron, c) innych okoliczności , których nie można było przewidzieć w chwili zawarcia umowy, d) znalezisk skutkujących koniecznością wstrzymania robót, 3) jeżeli zmiana umowy dotyczyć będzie konieczności wprowadzenia do zakresu przedmiotu umowy ewentualnych robót dodatkowych nie objętych zamówieniem podstawowym w ramach zamówień dodatkowych (w tym dotyczących zmiany technologii wykonawstwa w stosunku do przewidzianej dokumentacji projektowej lub zmiany materiałów przewidzianych w dokumentacji projektowej), których nie można było przewidzieć w chwili zawarcia umowy. Wówczas Wykonawca przy udziale Zamawiającego sporządzi szczegółowy przedmiar i kosztorys, a ustalenie wynagrodzenia za roboty dodatkowe odbywać się będzie na podstawie czynników cenotwórczych określonych w formularzu ofertowym oraz w § 10 ust 3 umowy; 4) wprowadzenia zmian wynikających ze zmiany przepisów prawa mającej wpływ na realizację przedmiotu umowy. 5) jeżeli zmiana umowy wymaga zmiany zakresu robót </w:t>
      </w:r>
      <w:r w:rsidRPr="0045704F">
        <w:rPr>
          <w:sz w:val="24"/>
        </w:rPr>
        <w:lastRenderedPageBreak/>
        <w:t xml:space="preserve">ustalonych w dokumentacji projektowej, strona inicjująca zmianę przedstawi: opis proponowanej zmiany, przedmiar i niezbędne rysunki. 6) jeżeli zmiana umowy wymaga zmiany dokumentacji projektowej lub specyfikacji technicznej wykonania i odbioru robót strona inicjująca zmianę przedstawi: projekt zamienny zawierający opis proponowanej zmiany wraz z informacją o konieczności zmiany pozwolenia na budowę, przedmiar i niezbędne rysunki. 7) do każdej propozycji zmiany, inicjujący zmianę przedstawi: opis propozycji zmiany, w tym wpływ na terminy wykonania, uzasadnienie zmiany oraz obliczenia uzasadniające ewentualną zmianę wynagrodzenia. 9) zmiany zawartej umowy wymagają pisemnego uzasadnienia sporządzonego przez komisję powołaną przez Zamawiającego, w skład której wejdzie inspektor nadzoru i przedstawiciel Wykonawcy, zatwierdzonego przez Zamawiającego. 10) zmiana umowy wymaga pod rygorem nieważności zachowania formy pisemnej. 11) Powyższe postanowienia stanowią katalog zmian, na które Zamawiający może wyrazić zgodę. Nie stanowią jednocześnie zobowiązania do wyrażenia takiej zgody </w:t>
      </w:r>
      <w:r w:rsidRPr="0045704F">
        <w:rPr>
          <w:sz w:val="24"/>
        </w:rPr>
        <w:br/>
      </w:r>
      <w:r w:rsidRPr="0045704F">
        <w:rPr>
          <w:b/>
          <w:bCs/>
          <w:sz w:val="24"/>
        </w:rPr>
        <w:t xml:space="preserve">IV.6) INFORMACJE ADMINISTRACYJNE </w:t>
      </w:r>
      <w:r w:rsidRPr="0045704F">
        <w:rPr>
          <w:sz w:val="24"/>
        </w:rPr>
        <w:br/>
      </w:r>
      <w:r w:rsidRPr="0045704F">
        <w:rPr>
          <w:sz w:val="24"/>
        </w:rPr>
        <w:br/>
      </w:r>
      <w:r w:rsidRPr="0045704F">
        <w:rPr>
          <w:b/>
          <w:bCs/>
          <w:sz w:val="24"/>
        </w:rPr>
        <w:t xml:space="preserve">IV.6.1) Sposób udostępniania informacji o charakterze poufnym </w:t>
      </w:r>
      <w:r w:rsidRPr="0045704F">
        <w:rPr>
          <w:i/>
          <w:iCs/>
          <w:sz w:val="24"/>
        </w:rPr>
        <w:t xml:space="preserve">(jeżeli dotyczy): </w:t>
      </w:r>
      <w:r w:rsidRPr="0045704F">
        <w:rPr>
          <w:sz w:val="24"/>
        </w:rPr>
        <w:br/>
      </w:r>
      <w:r w:rsidRPr="0045704F">
        <w:rPr>
          <w:sz w:val="24"/>
        </w:rPr>
        <w:br/>
      </w:r>
      <w:r w:rsidRPr="0045704F">
        <w:rPr>
          <w:b/>
          <w:bCs/>
          <w:sz w:val="24"/>
        </w:rPr>
        <w:t>Środki służące ochronie informacji o charakterze poufnym</w:t>
      </w:r>
      <w:r w:rsidRPr="0045704F">
        <w:rPr>
          <w:sz w:val="24"/>
        </w:rPr>
        <w:t xml:space="preserve"> </w:t>
      </w:r>
      <w:r w:rsidRPr="0045704F">
        <w:rPr>
          <w:sz w:val="24"/>
        </w:rPr>
        <w:br/>
      </w:r>
      <w:r w:rsidRPr="0045704F">
        <w:rPr>
          <w:sz w:val="24"/>
        </w:rPr>
        <w:br/>
      </w:r>
      <w:r w:rsidRPr="0045704F">
        <w:rPr>
          <w:b/>
          <w:bCs/>
          <w:sz w:val="24"/>
        </w:rPr>
        <w:t xml:space="preserve">IV.6.2) Termin składania ofert lub wniosków o dopuszczenie do udziału w postępowaniu: </w:t>
      </w:r>
      <w:r w:rsidRPr="0045704F">
        <w:rPr>
          <w:sz w:val="24"/>
        </w:rPr>
        <w:br/>
        <w:t xml:space="preserve">Data: 2020-04-02, godzina: 12:00, </w:t>
      </w:r>
      <w:r w:rsidRPr="0045704F">
        <w:rPr>
          <w:sz w:val="24"/>
        </w:rPr>
        <w:br/>
        <w:t xml:space="preserve">Skrócenie terminu składania wniosków, ze względu na pilną potrzebę udzielenia zamówienia (przetarg nieograniczony, przetarg ograniczony, negocjacje z ogłoszeniem): </w:t>
      </w:r>
      <w:r w:rsidRPr="0045704F">
        <w:rPr>
          <w:sz w:val="24"/>
        </w:rPr>
        <w:br/>
      </w:r>
      <w:r w:rsidRPr="0045704F">
        <w:rPr>
          <w:sz w:val="24"/>
        </w:rPr>
        <w:br/>
        <w:t xml:space="preserve">Wskazać powody: </w:t>
      </w:r>
      <w:r w:rsidRPr="0045704F">
        <w:rPr>
          <w:sz w:val="24"/>
        </w:rPr>
        <w:br/>
      </w:r>
      <w:r w:rsidRPr="0045704F">
        <w:rPr>
          <w:sz w:val="24"/>
        </w:rPr>
        <w:br/>
        <w:t xml:space="preserve">Język lub języki, w jakich mogą być sporządzane oferty lub wnioski o dopuszczenie do udziału w postępowaniu </w:t>
      </w:r>
      <w:r w:rsidRPr="0045704F">
        <w:rPr>
          <w:sz w:val="24"/>
        </w:rPr>
        <w:br/>
        <w:t xml:space="preserve">&gt; </w:t>
      </w:r>
      <w:r w:rsidRPr="0045704F">
        <w:rPr>
          <w:sz w:val="24"/>
        </w:rPr>
        <w:br/>
      </w:r>
      <w:r w:rsidRPr="0045704F">
        <w:rPr>
          <w:b/>
          <w:bCs/>
          <w:sz w:val="24"/>
        </w:rPr>
        <w:t xml:space="preserve">IV.6.3) Termin związania ofertą: </w:t>
      </w:r>
      <w:r w:rsidRPr="0045704F">
        <w:rPr>
          <w:sz w:val="24"/>
        </w:rPr>
        <w:t xml:space="preserve">do: okres w dniach: 30 (od ostatecznego terminu składania ofert) </w:t>
      </w:r>
      <w:r w:rsidRPr="0045704F">
        <w:rPr>
          <w:sz w:val="24"/>
        </w:rPr>
        <w:br/>
      </w:r>
      <w:r w:rsidRPr="0045704F">
        <w:rPr>
          <w:b/>
          <w:bCs/>
          <w:sz w:val="24"/>
        </w:rPr>
        <w:t>IV.6.4) Przewiduje się unieważnienie postępowania o udzielenie zamówienia, w przypadku nieprzyznania środków, które miały być przeznaczone na sfinansowanie całości lub części zamówienia:</w:t>
      </w:r>
      <w:r w:rsidRPr="0045704F">
        <w:rPr>
          <w:sz w:val="24"/>
        </w:rPr>
        <w:t xml:space="preserve"> Tak </w:t>
      </w:r>
      <w:r w:rsidRPr="0045704F">
        <w:rPr>
          <w:sz w:val="24"/>
        </w:rPr>
        <w:br/>
      </w:r>
      <w:r w:rsidRPr="0045704F">
        <w:rPr>
          <w:b/>
          <w:bCs/>
          <w:sz w:val="24"/>
        </w:rPr>
        <w:t>IV.6.5) Informacje dodatkowe:</w:t>
      </w:r>
      <w:r w:rsidRPr="0045704F">
        <w:rPr>
          <w:sz w:val="24"/>
        </w:rPr>
        <w:t xml:space="preserve"> </w:t>
      </w:r>
      <w:r w:rsidRPr="0045704F">
        <w:rPr>
          <w:sz w:val="24"/>
        </w:rPr>
        <w:br/>
      </w:r>
    </w:p>
    <w:p w:rsidR="0045704F" w:rsidRPr="0045704F" w:rsidRDefault="0045704F" w:rsidP="0045704F">
      <w:pPr>
        <w:spacing w:after="0" w:line="240" w:lineRule="auto"/>
        <w:jc w:val="center"/>
        <w:rPr>
          <w:sz w:val="24"/>
        </w:rPr>
      </w:pPr>
      <w:r w:rsidRPr="0045704F">
        <w:rPr>
          <w:sz w:val="24"/>
          <w:u w:val="single"/>
        </w:rPr>
        <w:t xml:space="preserve">ZAŁĄCZNIK I - INFORMACJE DOTYCZĄCE OFERT CZĘŚCIOWYCH </w:t>
      </w:r>
    </w:p>
    <w:p w:rsidR="0045704F" w:rsidRPr="0045704F" w:rsidRDefault="0045704F" w:rsidP="0045704F">
      <w:pPr>
        <w:spacing w:after="0" w:line="240" w:lineRule="auto"/>
        <w:rPr>
          <w:sz w:val="24"/>
        </w:rPr>
      </w:pPr>
    </w:p>
    <w:p w:rsidR="0045704F" w:rsidRPr="0045704F" w:rsidRDefault="0045704F" w:rsidP="0045704F">
      <w:pPr>
        <w:spacing w:after="0" w:line="240" w:lineRule="auto"/>
        <w:rPr>
          <w:sz w:val="24"/>
        </w:rPr>
      </w:pPr>
    </w:p>
    <w:tbl>
      <w:tblPr>
        <w:tblW w:w="0" w:type="auto"/>
        <w:tblCellSpacing w:w="15" w:type="dxa"/>
        <w:tblCellMar>
          <w:top w:w="15" w:type="dxa"/>
          <w:left w:w="15" w:type="dxa"/>
          <w:bottom w:w="15" w:type="dxa"/>
          <w:right w:w="15" w:type="dxa"/>
        </w:tblCellMar>
        <w:tblLook w:val="04A0"/>
      </w:tblPr>
      <w:tblGrid>
        <w:gridCol w:w="822"/>
        <w:gridCol w:w="180"/>
        <w:gridCol w:w="834"/>
        <w:gridCol w:w="7326"/>
      </w:tblGrid>
      <w:tr w:rsidR="0045704F" w:rsidRPr="0045704F" w:rsidTr="0045704F">
        <w:trPr>
          <w:tblCellSpacing w:w="15" w:type="dxa"/>
        </w:trPr>
        <w:tc>
          <w:tcPr>
            <w:tcW w:w="0" w:type="auto"/>
            <w:vAlign w:val="center"/>
            <w:hideMark/>
          </w:tcPr>
          <w:p w:rsidR="0045704F" w:rsidRPr="0045704F" w:rsidRDefault="0045704F" w:rsidP="0045704F">
            <w:pPr>
              <w:spacing w:after="0" w:line="240" w:lineRule="auto"/>
              <w:rPr>
                <w:sz w:val="24"/>
              </w:rPr>
            </w:pPr>
            <w:r w:rsidRPr="0045704F">
              <w:rPr>
                <w:b/>
                <w:bCs/>
                <w:sz w:val="24"/>
              </w:rPr>
              <w:t xml:space="preserve">Część nr: </w:t>
            </w:r>
          </w:p>
        </w:tc>
        <w:tc>
          <w:tcPr>
            <w:tcW w:w="0" w:type="auto"/>
            <w:vAlign w:val="center"/>
            <w:hideMark/>
          </w:tcPr>
          <w:p w:rsidR="0045704F" w:rsidRPr="0045704F" w:rsidRDefault="0045704F" w:rsidP="0045704F">
            <w:pPr>
              <w:spacing w:after="0" w:line="240" w:lineRule="auto"/>
              <w:rPr>
                <w:sz w:val="24"/>
              </w:rPr>
            </w:pPr>
            <w:r w:rsidRPr="0045704F">
              <w:rPr>
                <w:sz w:val="24"/>
              </w:rPr>
              <w:t>1</w:t>
            </w:r>
          </w:p>
        </w:tc>
        <w:tc>
          <w:tcPr>
            <w:tcW w:w="0" w:type="auto"/>
            <w:vAlign w:val="center"/>
            <w:hideMark/>
          </w:tcPr>
          <w:p w:rsidR="0045704F" w:rsidRPr="0045704F" w:rsidRDefault="0045704F" w:rsidP="0045704F">
            <w:pPr>
              <w:spacing w:after="0" w:line="240" w:lineRule="auto"/>
              <w:rPr>
                <w:sz w:val="24"/>
              </w:rPr>
            </w:pPr>
            <w:r w:rsidRPr="0045704F">
              <w:rPr>
                <w:b/>
                <w:bCs/>
                <w:sz w:val="24"/>
              </w:rPr>
              <w:t xml:space="preserve">Nazwa: </w:t>
            </w:r>
          </w:p>
        </w:tc>
        <w:tc>
          <w:tcPr>
            <w:tcW w:w="0" w:type="auto"/>
            <w:vAlign w:val="center"/>
            <w:hideMark/>
          </w:tcPr>
          <w:p w:rsidR="0045704F" w:rsidRPr="0045704F" w:rsidRDefault="0045704F" w:rsidP="0045704F">
            <w:pPr>
              <w:spacing w:after="0" w:line="240" w:lineRule="auto"/>
              <w:rPr>
                <w:sz w:val="24"/>
              </w:rPr>
            </w:pPr>
            <w:r w:rsidRPr="0045704F">
              <w:rPr>
                <w:sz w:val="24"/>
              </w:rPr>
              <w:t>Rewitalizacja centrum wsi w Miesiączkowie poprzez remont świetlicy wraz z zagospodarowaniem terenu przyległego na cele kulturalno-szkoleniowe.</w:t>
            </w:r>
          </w:p>
        </w:tc>
      </w:tr>
    </w:tbl>
    <w:p w:rsidR="0045704F" w:rsidRPr="0045704F" w:rsidRDefault="0045704F" w:rsidP="0045704F">
      <w:pPr>
        <w:spacing w:after="0" w:line="240" w:lineRule="auto"/>
        <w:rPr>
          <w:sz w:val="24"/>
        </w:rPr>
      </w:pPr>
      <w:r w:rsidRPr="0045704F">
        <w:rPr>
          <w:b/>
          <w:bCs/>
          <w:sz w:val="24"/>
        </w:rPr>
        <w:t xml:space="preserve">1) Krótki opis przedmiotu zamówienia </w:t>
      </w:r>
      <w:r w:rsidRPr="0045704F">
        <w:rPr>
          <w:i/>
          <w:iCs/>
          <w:sz w:val="24"/>
        </w:rPr>
        <w:t>(wielkość, zakres, rodzaj i ilość dostaw, usług lub robót budowlanych lub określenie zapotrzebowania i wymagań)</w:t>
      </w:r>
      <w:r w:rsidRPr="0045704F">
        <w:rPr>
          <w:b/>
          <w:bCs/>
          <w:sz w:val="24"/>
        </w:rPr>
        <w:t xml:space="preserve"> a w przypadku partnerstwa innowacyjnego -określenie zapotrzebowania na innowacyjny produkt, usługę lub roboty </w:t>
      </w:r>
      <w:proofErr w:type="spellStart"/>
      <w:r w:rsidRPr="0045704F">
        <w:rPr>
          <w:b/>
          <w:bCs/>
          <w:sz w:val="24"/>
        </w:rPr>
        <w:t>budowlane:</w:t>
      </w:r>
      <w:r w:rsidRPr="0045704F">
        <w:rPr>
          <w:sz w:val="24"/>
        </w:rPr>
        <w:t>Przedmiotem</w:t>
      </w:r>
      <w:proofErr w:type="spellEnd"/>
      <w:r w:rsidRPr="0045704F">
        <w:rPr>
          <w:sz w:val="24"/>
        </w:rPr>
        <w:t xml:space="preserve"> zamówienia są prace modernizacyjne polegające na: rozebraniu sceny; robotach elektrycznych (demontaż instalacji oraz wyposażenie nowymi oprawami oświetleniowymi); wykonaniu posadzki cementowej (35,0 m2) wraz z izolacjami z folii </w:t>
      </w:r>
      <w:r w:rsidRPr="0045704F">
        <w:rPr>
          <w:sz w:val="24"/>
        </w:rPr>
        <w:lastRenderedPageBreak/>
        <w:t xml:space="preserve">polietylenowej oraz styropianu; wykonaniu posadzek z płytek kamieni sztucznych (57,68m2), cokolików z kamieni sztucznych; wykonanie okładzin z płyt gipsowo-kartonowych na stropach na ruszcie (212,39m2); wykonanie izolacji cieplnej z wełny mineralnej grubości 30 cm (212,39m2); wykonanie gładzi gipsowej oraz malowania; wykonanie kompleksowej elewacji zewnętrznej części budynku pełniącej funkcję świetlicy wiejskiej, ociepleniem ścian styropianem grubości 12 cm, wraz z ościeżami metodą lekką-mokrą oraz wykonaniem nowej wyprawy elewacyjnej; wykonanie obróbek blacharskich (31,15m2) oraz wymianę rynien na rynny półokrągłe z tworzyw sztucznych (50,2m); wykonania zagospodarowania terenu wraz z pochylnią dla niepełnosprawnych oraz chodnikiem. Poza robotami budowlanymi zamówienie dotyczy zakupu, dostawy oraz montażu i rozruchu wyposażenia: 1. </w:t>
      </w:r>
      <w:proofErr w:type="spellStart"/>
      <w:r w:rsidRPr="0045704F">
        <w:rPr>
          <w:sz w:val="24"/>
        </w:rPr>
        <w:t>Wyparzarko</w:t>
      </w:r>
      <w:proofErr w:type="spellEnd"/>
      <w:r w:rsidRPr="0045704F">
        <w:rPr>
          <w:sz w:val="24"/>
        </w:rPr>
        <w:t xml:space="preserve"> - zmywarka gastronomiczna do talerzy, sztućców i szkła; 2 Regały ze stali szlachetnej gastronomicznej nierdzewnej - 2 sztuki</w:t>
      </w:r>
      <w:r w:rsidRPr="0045704F">
        <w:rPr>
          <w:sz w:val="24"/>
        </w:rPr>
        <w:br/>
      </w:r>
      <w:r w:rsidRPr="0045704F">
        <w:rPr>
          <w:b/>
          <w:bCs/>
          <w:sz w:val="24"/>
        </w:rPr>
        <w:t xml:space="preserve">2) Wspólny Słownik Zamówień(CPV): </w:t>
      </w:r>
      <w:r w:rsidRPr="0045704F">
        <w:rPr>
          <w:sz w:val="24"/>
        </w:rPr>
        <w:t>45000000-7, 45262120-8, 45321000-3, 45261320-3, 45410000-4, 45262110-5, 45100000-8, 45400000-1, 45430000-0, 45110000-1, 45233200-1, 45100000-8, 45233222-1, 45443000-4, 45431000-7, 45262321-7, 39711000-9, 39173000-5</w:t>
      </w:r>
      <w:r w:rsidRPr="0045704F">
        <w:rPr>
          <w:sz w:val="24"/>
        </w:rPr>
        <w:br/>
      </w:r>
      <w:r w:rsidRPr="0045704F">
        <w:rPr>
          <w:sz w:val="24"/>
        </w:rPr>
        <w:br/>
      </w:r>
      <w:r w:rsidRPr="0045704F">
        <w:rPr>
          <w:b/>
          <w:bCs/>
          <w:sz w:val="24"/>
        </w:rPr>
        <w:t>3) Wartość części zamówienia(jeżeli zamawiający podaje informacje o wartości zamówienia):</w:t>
      </w:r>
      <w:r w:rsidRPr="0045704F">
        <w:rPr>
          <w:sz w:val="24"/>
        </w:rPr>
        <w:br/>
        <w:t xml:space="preserve">Wartość bez VAT: </w:t>
      </w:r>
      <w:r w:rsidRPr="0045704F">
        <w:rPr>
          <w:sz w:val="24"/>
        </w:rPr>
        <w:br/>
        <w:t xml:space="preserve">Waluta: </w:t>
      </w:r>
      <w:r w:rsidRPr="0045704F">
        <w:rPr>
          <w:sz w:val="24"/>
        </w:rPr>
        <w:br/>
      </w:r>
      <w:r w:rsidRPr="0045704F">
        <w:rPr>
          <w:sz w:val="24"/>
        </w:rPr>
        <w:br/>
      </w:r>
      <w:r w:rsidRPr="0045704F">
        <w:rPr>
          <w:b/>
          <w:bCs/>
          <w:sz w:val="24"/>
        </w:rPr>
        <w:t xml:space="preserve">4) Czas trwania lub termin wykonania: </w:t>
      </w:r>
      <w:r w:rsidRPr="0045704F">
        <w:rPr>
          <w:sz w:val="24"/>
        </w:rPr>
        <w:br/>
        <w:t xml:space="preserve">okres w miesiącach: </w:t>
      </w:r>
      <w:r w:rsidRPr="0045704F">
        <w:rPr>
          <w:sz w:val="24"/>
        </w:rPr>
        <w:br/>
        <w:t xml:space="preserve">okres w dniach: </w:t>
      </w:r>
      <w:r w:rsidRPr="0045704F">
        <w:rPr>
          <w:sz w:val="24"/>
        </w:rPr>
        <w:br/>
        <w:t xml:space="preserve">data rozpoczęcia: </w:t>
      </w:r>
      <w:r w:rsidRPr="0045704F">
        <w:rPr>
          <w:sz w:val="24"/>
        </w:rPr>
        <w:br/>
        <w:t>data zakończenia: 2020-08-17</w:t>
      </w:r>
      <w:r w:rsidRPr="0045704F">
        <w:rPr>
          <w:sz w:val="24"/>
        </w:rPr>
        <w:br/>
      </w:r>
      <w:r w:rsidRPr="0045704F">
        <w:rPr>
          <w:b/>
          <w:bCs/>
          <w:sz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16"/>
        <w:gridCol w:w="1016"/>
      </w:tblGrid>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Znaczenie</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60,00</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40,00</w:t>
            </w:r>
          </w:p>
        </w:tc>
      </w:tr>
    </w:tbl>
    <w:p w:rsidR="0045704F" w:rsidRPr="0045704F" w:rsidRDefault="0045704F" w:rsidP="0045704F">
      <w:pPr>
        <w:spacing w:after="240" w:line="240" w:lineRule="auto"/>
        <w:rPr>
          <w:sz w:val="24"/>
        </w:rPr>
      </w:pPr>
      <w:r w:rsidRPr="0045704F">
        <w:rPr>
          <w:sz w:val="24"/>
        </w:rPr>
        <w:br/>
      </w:r>
      <w:r w:rsidRPr="0045704F">
        <w:rPr>
          <w:b/>
          <w:bCs/>
          <w:sz w:val="24"/>
        </w:rPr>
        <w:t>6) INFORMACJE DODATKOWE:</w:t>
      </w:r>
      <w:r w:rsidRPr="0045704F">
        <w:rPr>
          <w:sz w:val="24"/>
        </w:rPr>
        <w:br/>
      </w:r>
    </w:p>
    <w:tbl>
      <w:tblPr>
        <w:tblW w:w="0" w:type="auto"/>
        <w:tblCellSpacing w:w="15" w:type="dxa"/>
        <w:tblCellMar>
          <w:top w:w="15" w:type="dxa"/>
          <w:left w:w="15" w:type="dxa"/>
          <w:bottom w:w="15" w:type="dxa"/>
          <w:right w:w="15" w:type="dxa"/>
        </w:tblCellMar>
        <w:tblLook w:val="04A0"/>
      </w:tblPr>
      <w:tblGrid>
        <w:gridCol w:w="816"/>
        <w:gridCol w:w="180"/>
        <w:gridCol w:w="834"/>
        <w:gridCol w:w="7332"/>
      </w:tblGrid>
      <w:tr w:rsidR="0045704F" w:rsidRPr="0045704F" w:rsidTr="0045704F">
        <w:trPr>
          <w:tblCellSpacing w:w="15" w:type="dxa"/>
        </w:trPr>
        <w:tc>
          <w:tcPr>
            <w:tcW w:w="0" w:type="auto"/>
            <w:vAlign w:val="center"/>
            <w:hideMark/>
          </w:tcPr>
          <w:p w:rsidR="0045704F" w:rsidRPr="0045704F" w:rsidRDefault="0045704F" w:rsidP="0045704F">
            <w:pPr>
              <w:spacing w:after="0" w:line="240" w:lineRule="auto"/>
              <w:rPr>
                <w:sz w:val="24"/>
              </w:rPr>
            </w:pPr>
            <w:r w:rsidRPr="0045704F">
              <w:rPr>
                <w:b/>
                <w:bCs/>
                <w:sz w:val="24"/>
              </w:rPr>
              <w:t xml:space="preserve">Część nr: </w:t>
            </w:r>
          </w:p>
        </w:tc>
        <w:tc>
          <w:tcPr>
            <w:tcW w:w="0" w:type="auto"/>
            <w:vAlign w:val="center"/>
            <w:hideMark/>
          </w:tcPr>
          <w:p w:rsidR="0045704F" w:rsidRPr="0045704F" w:rsidRDefault="0045704F" w:rsidP="0045704F">
            <w:pPr>
              <w:spacing w:after="0" w:line="240" w:lineRule="auto"/>
              <w:rPr>
                <w:sz w:val="24"/>
              </w:rPr>
            </w:pPr>
            <w:r w:rsidRPr="0045704F">
              <w:rPr>
                <w:sz w:val="24"/>
              </w:rPr>
              <w:t>2</w:t>
            </w:r>
          </w:p>
        </w:tc>
        <w:tc>
          <w:tcPr>
            <w:tcW w:w="0" w:type="auto"/>
            <w:vAlign w:val="center"/>
            <w:hideMark/>
          </w:tcPr>
          <w:p w:rsidR="0045704F" w:rsidRPr="0045704F" w:rsidRDefault="0045704F" w:rsidP="0045704F">
            <w:pPr>
              <w:spacing w:after="0" w:line="240" w:lineRule="auto"/>
              <w:rPr>
                <w:sz w:val="24"/>
              </w:rPr>
            </w:pPr>
            <w:r w:rsidRPr="0045704F">
              <w:rPr>
                <w:b/>
                <w:bCs/>
                <w:sz w:val="24"/>
              </w:rPr>
              <w:t xml:space="preserve">Nazwa: </w:t>
            </w:r>
          </w:p>
        </w:tc>
        <w:tc>
          <w:tcPr>
            <w:tcW w:w="0" w:type="auto"/>
            <w:vAlign w:val="center"/>
            <w:hideMark/>
          </w:tcPr>
          <w:p w:rsidR="0045704F" w:rsidRPr="0045704F" w:rsidRDefault="0045704F" w:rsidP="0045704F">
            <w:pPr>
              <w:spacing w:after="0" w:line="240" w:lineRule="auto"/>
              <w:rPr>
                <w:sz w:val="24"/>
              </w:rPr>
            </w:pPr>
            <w:r w:rsidRPr="0045704F">
              <w:rPr>
                <w:sz w:val="24"/>
              </w:rPr>
              <w:t>Rewitalizacja centrum wsi w Szynkówku poprzez remont świetlicy wiejskiej wraz z zagospodarowaniem terenu przyległego na cele kulturalno-szkoleniowe</w:t>
            </w:r>
          </w:p>
        </w:tc>
      </w:tr>
    </w:tbl>
    <w:p w:rsidR="0045704F" w:rsidRPr="0045704F" w:rsidRDefault="0045704F" w:rsidP="0045704F">
      <w:pPr>
        <w:spacing w:after="0" w:line="240" w:lineRule="auto"/>
        <w:rPr>
          <w:sz w:val="24"/>
        </w:rPr>
      </w:pPr>
      <w:r w:rsidRPr="0045704F">
        <w:rPr>
          <w:b/>
          <w:bCs/>
          <w:sz w:val="24"/>
        </w:rPr>
        <w:t xml:space="preserve">1) Krótki opis przedmiotu zamówienia </w:t>
      </w:r>
      <w:r w:rsidRPr="0045704F">
        <w:rPr>
          <w:i/>
          <w:iCs/>
          <w:sz w:val="24"/>
        </w:rPr>
        <w:t>(wielkość, zakres, rodzaj i ilość dostaw, usług lub robót budowlanych lub określenie zapotrzebowania i wymagań)</w:t>
      </w:r>
      <w:r w:rsidRPr="0045704F">
        <w:rPr>
          <w:b/>
          <w:bCs/>
          <w:sz w:val="24"/>
        </w:rPr>
        <w:t xml:space="preserve"> a w przypadku partnerstwa innowacyjnego -określenie zapotrzebowania na innowacyjny produkt, usługę lub roboty </w:t>
      </w:r>
      <w:proofErr w:type="spellStart"/>
      <w:r w:rsidRPr="0045704F">
        <w:rPr>
          <w:b/>
          <w:bCs/>
          <w:sz w:val="24"/>
        </w:rPr>
        <w:t>budowlane:</w:t>
      </w:r>
      <w:r w:rsidRPr="0045704F">
        <w:rPr>
          <w:sz w:val="24"/>
        </w:rPr>
        <w:t>Przedmiotem</w:t>
      </w:r>
      <w:proofErr w:type="spellEnd"/>
      <w:r w:rsidRPr="0045704F">
        <w:rPr>
          <w:sz w:val="24"/>
        </w:rPr>
        <w:t xml:space="preserve"> zamówienia są prace: rozbiórkowe; elektryczne; remont kominów i kanałów wentylacyjnych; kompleksowej wymianie dachu wraz z wymianą konstrukcji dachu, ułożeniem membrany dachowej, </w:t>
      </w:r>
      <w:proofErr w:type="spellStart"/>
      <w:r w:rsidRPr="0045704F">
        <w:rPr>
          <w:sz w:val="24"/>
        </w:rPr>
        <w:t>ołaceniem</w:t>
      </w:r>
      <w:proofErr w:type="spellEnd"/>
      <w:r w:rsidRPr="0045704F">
        <w:rPr>
          <w:sz w:val="24"/>
        </w:rPr>
        <w:t xml:space="preserve"> połaci dachowej, pokryciem dachu blachą </w:t>
      </w:r>
      <w:proofErr w:type="spellStart"/>
      <w:r w:rsidRPr="0045704F">
        <w:rPr>
          <w:sz w:val="24"/>
        </w:rPr>
        <w:t>dachówkopodobną</w:t>
      </w:r>
      <w:proofErr w:type="spellEnd"/>
      <w:r w:rsidRPr="0045704F">
        <w:rPr>
          <w:sz w:val="24"/>
        </w:rPr>
        <w:t xml:space="preserve"> (182,69m2) wraz z obróbkami blacharskimi i gąsiorami; wykonanie na budynku rynien i rur spustowych z </w:t>
      </w:r>
      <w:proofErr w:type="spellStart"/>
      <w:r w:rsidRPr="0045704F">
        <w:rPr>
          <w:sz w:val="24"/>
        </w:rPr>
        <w:t>pcv</w:t>
      </w:r>
      <w:proofErr w:type="spellEnd"/>
      <w:r w:rsidRPr="0045704F">
        <w:rPr>
          <w:sz w:val="24"/>
        </w:rPr>
        <w:t xml:space="preserve">; robotach wykończeniowych w tym wykonania </w:t>
      </w:r>
      <w:proofErr w:type="spellStart"/>
      <w:r w:rsidRPr="0045704F">
        <w:rPr>
          <w:sz w:val="24"/>
        </w:rPr>
        <w:t>paroizolacji</w:t>
      </w:r>
      <w:proofErr w:type="spellEnd"/>
      <w:r w:rsidRPr="0045704F">
        <w:rPr>
          <w:sz w:val="24"/>
        </w:rPr>
        <w:t xml:space="preserve"> wraz z izolacjami cieplnymi z wełny mineralnej, okładzin z płyt gipsowo-kartonowych na stropach (147,72m2); wykonanie gładzi gipsowej na ścianach i sufitach wraz z malowaniem (368,50m2); wykonania zagospodarowania terenu wraz z miejscem postojowym dla niepełnosprawnych. Całość wykonanych prac musi być zgodna z zatwierdzonym projektem budowlanym. Poza robotami budowlanymi zamówienie dotyczy </w:t>
      </w:r>
      <w:r w:rsidRPr="0045704F">
        <w:rPr>
          <w:sz w:val="24"/>
        </w:rPr>
        <w:lastRenderedPageBreak/>
        <w:t>zakupu, dostawy oraz montażu wyposażenia: 1.Lodówka; 2.Kuchenka mikrofalowa; 3. Krzesła tapicerowane; 4. Głośniki / kolumny- 2 sztuki; 5. Szafki kuchenne stojące.</w:t>
      </w:r>
      <w:r w:rsidRPr="0045704F">
        <w:rPr>
          <w:sz w:val="24"/>
        </w:rPr>
        <w:br/>
      </w:r>
      <w:r w:rsidRPr="0045704F">
        <w:rPr>
          <w:b/>
          <w:bCs/>
          <w:sz w:val="24"/>
        </w:rPr>
        <w:t xml:space="preserve">2) Wspólny Słownik Zamówień(CPV): </w:t>
      </w:r>
      <w:r w:rsidRPr="0045704F">
        <w:rPr>
          <w:sz w:val="24"/>
        </w:rPr>
        <w:t>45000000-7, 45262120-8, 45321000-3, 45261910-6, 45261320-3, 45261000-4, 45410000-4, 45262110-5, 45100000-8, 45400000-1, 45310000-3, 45430000-0, 45110000-1, 45233200-1, 45442100-8, 45233222-1, 45260000-7, 45262500-6, 39700000-9, 39711000-9, 32342000-2, 39113000-7, 39173000-5</w:t>
      </w:r>
      <w:r w:rsidRPr="0045704F">
        <w:rPr>
          <w:sz w:val="24"/>
        </w:rPr>
        <w:br/>
      </w:r>
      <w:r w:rsidRPr="0045704F">
        <w:rPr>
          <w:sz w:val="24"/>
        </w:rPr>
        <w:br/>
      </w:r>
      <w:r w:rsidRPr="0045704F">
        <w:rPr>
          <w:b/>
          <w:bCs/>
          <w:sz w:val="24"/>
        </w:rPr>
        <w:t>3) Wartość części zamówienia(jeżeli zamawiający podaje informacje o wartości zamówienia):</w:t>
      </w:r>
      <w:r w:rsidRPr="0045704F">
        <w:rPr>
          <w:sz w:val="24"/>
        </w:rPr>
        <w:br/>
        <w:t xml:space="preserve">Wartość bez VAT: </w:t>
      </w:r>
      <w:r w:rsidRPr="0045704F">
        <w:rPr>
          <w:sz w:val="24"/>
        </w:rPr>
        <w:br/>
        <w:t xml:space="preserve">Waluta: </w:t>
      </w:r>
      <w:r w:rsidRPr="0045704F">
        <w:rPr>
          <w:sz w:val="24"/>
        </w:rPr>
        <w:br/>
      </w:r>
      <w:r w:rsidRPr="0045704F">
        <w:rPr>
          <w:sz w:val="24"/>
        </w:rPr>
        <w:br/>
      </w:r>
      <w:r w:rsidRPr="0045704F">
        <w:rPr>
          <w:b/>
          <w:bCs/>
          <w:sz w:val="24"/>
        </w:rPr>
        <w:t xml:space="preserve">4) Czas trwania lub termin wykonania: </w:t>
      </w:r>
      <w:r w:rsidRPr="0045704F">
        <w:rPr>
          <w:sz w:val="24"/>
        </w:rPr>
        <w:br/>
        <w:t xml:space="preserve">okres w miesiącach: </w:t>
      </w:r>
      <w:r w:rsidRPr="0045704F">
        <w:rPr>
          <w:sz w:val="24"/>
        </w:rPr>
        <w:br/>
        <w:t xml:space="preserve">okres w dniach: </w:t>
      </w:r>
      <w:r w:rsidRPr="0045704F">
        <w:rPr>
          <w:sz w:val="24"/>
        </w:rPr>
        <w:br/>
        <w:t xml:space="preserve">data rozpoczęcia: </w:t>
      </w:r>
      <w:r w:rsidRPr="0045704F">
        <w:rPr>
          <w:sz w:val="24"/>
        </w:rPr>
        <w:br/>
        <w:t>data zakończenia: 2020-10-31</w:t>
      </w:r>
      <w:r w:rsidRPr="0045704F">
        <w:rPr>
          <w:sz w:val="24"/>
        </w:rPr>
        <w:br/>
      </w:r>
      <w:r w:rsidRPr="0045704F">
        <w:rPr>
          <w:b/>
          <w:bCs/>
          <w:sz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16"/>
        <w:gridCol w:w="1016"/>
      </w:tblGrid>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Znaczenie</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60,00</w:t>
            </w:r>
          </w:p>
        </w:tc>
      </w:tr>
      <w:tr w:rsidR="0045704F" w:rsidRPr="0045704F" w:rsidTr="0045704F">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704F" w:rsidRPr="0045704F" w:rsidRDefault="0045704F" w:rsidP="0045704F">
            <w:pPr>
              <w:spacing w:after="0" w:line="240" w:lineRule="auto"/>
              <w:rPr>
                <w:sz w:val="24"/>
              </w:rPr>
            </w:pPr>
            <w:r w:rsidRPr="0045704F">
              <w:rPr>
                <w:sz w:val="24"/>
              </w:rPr>
              <w:t>40,00</w:t>
            </w:r>
          </w:p>
        </w:tc>
      </w:tr>
    </w:tbl>
    <w:p w:rsidR="0045704F" w:rsidRPr="0045704F" w:rsidRDefault="0045704F" w:rsidP="0045704F">
      <w:pPr>
        <w:spacing w:after="240" w:line="240" w:lineRule="auto"/>
        <w:rPr>
          <w:sz w:val="24"/>
        </w:rPr>
      </w:pPr>
      <w:r w:rsidRPr="0045704F">
        <w:rPr>
          <w:sz w:val="24"/>
        </w:rPr>
        <w:br/>
      </w:r>
      <w:r w:rsidRPr="0045704F">
        <w:rPr>
          <w:b/>
          <w:bCs/>
          <w:sz w:val="24"/>
        </w:rPr>
        <w:t>6) INFORMACJE DODATKOWE:</w:t>
      </w:r>
      <w:r w:rsidRPr="0045704F">
        <w:rPr>
          <w:sz w:val="24"/>
        </w:rPr>
        <w:br/>
      </w:r>
    </w:p>
    <w:p w:rsidR="0045704F" w:rsidRPr="0045704F" w:rsidRDefault="0045704F" w:rsidP="0045704F">
      <w:pPr>
        <w:spacing w:after="240" w:line="240" w:lineRule="auto"/>
        <w:rPr>
          <w:sz w:val="24"/>
        </w:rPr>
      </w:pPr>
    </w:p>
    <w:p w:rsidR="0045704F" w:rsidRPr="0045704F" w:rsidRDefault="0045704F" w:rsidP="0045704F">
      <w:pPr>
        <w:spacing w:after="240" w:line="240" w:lineRule="auto"/>
        <w:rPr>
          <w:sz w:val="24"/>
        </w:rPr>
      </w:pPr>
    </w:p>
    <w:tbl>
      <w:tblPr>
        <w:tblW w:w="0" w:type="auto"/>
        <w:tblCellSpacing w:w="15" w:type="dxa"/>
        <w:tblCellMar>
          <w:top w:w="15" w:type="dxa"/>
          <w:left w:w="15" w:type="dxa"/>
          <w:bottom w:w="15" w:type="dxa"/>
          <w:right w:w="15" w:type="dxa"/>
        </w:tblCellMar>
        <w:tblLook w:val="04A0"/>
      </w:tblPr>
      <w:tblGrid>
        <w:gridCol w:w="96"/>
      </w:tblGrid>
      <w:tr w:rsidR="0045704F" w:rsidRPr="0045704F" w:rsidTr="0045704F">
        <w:trPr>
          <w:tblCellSpacing w:w="15" w:type="dxa"/>
        </w:trPr>
        <w:tc>
          <w:tcPr>
            <w:tcW w:w="0" w:type="auto"/>
            <w:vAlign w:val="center"/>
            <w:hideMark/>
          </w:tcPr>
          <w:p w:rsidR="0045704F" w:rsidRPr="0045704F" w:rsidRDefault="0045704F" w:rsidP="0045704F">
            <w:pPr>
              <w:spacing w:after="0" w:line="240" w:lineRule="auto"/>
              <w:rPr>
                <w:sz w:val="24"/>
              </w:rPr>
            </w:pPr>
          </w:p>
        </w:tc>
      </w:tr>
    </w:tbl>
    <w:p w:rsidR="00EB7C79" w:rsidRDefault="00EB7C79"/>
    <w:sectPr w:rsidR="00EB7C79" w:rsidSect="00EB7C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45704F"/>
    <w:rsid w:val="000C339A"/>
    <w:rsid w:val="00242562"/>
    <w:rsid w:val="0045704F"/>
    <w:rsid w:val="006D5AB3"/>
    <w:rsid w:val="00937068"/>
    <w:rsid w:val="009C7FEC"/>
    <w:rsid w:val="009F2B5A"/>
    <w:rsid w:val="00CC4317"/>
    <w:rsid w:val="00EB7C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7C79"/>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1975575">
      <w:bodyDiv w:val="1"/>
      <w:marLeft w:val="0"/>
      <w:marRight w:val="0"/>
      <w:marTop w:val="0"/>
      <w:marBottom w:val="0"/>
      <w:divBdr>
        <w:top w:val="none" w:sz="0" w:space="0" w:color="auto"/>
        <w:left w:val="none" w:sz="0" w:space="0" w:color="auto"/>
        <w:bottom w:val="none" w:sz="0" w:space="0" w:color="auto"/>
        <w:right w:val="none" w:sz="0" w:space="0" w:color="auto"/>
      </w:divBdr>
      <w:divsChild>
        <w:div w:id="1567834814">
          <w:marLeft w:val="0"/>
          <w:marRight w:val="0"/>
          <w:marTop w:val="0"/>
          <w:marBottom w:val="0"/>
          <w:divBdr>
            <w:top w:val="none" w:sz="0" w:space="0" w:color="auto"/>
            <w:left w:val="none" w:sz="0" w:space="0" w:color="auto"/>
            <w:bottom w:val="none" w:sz="0" w:space="0" w:color="auto"/>
            <w:right w:val="none" w:sz="0" w:space="0" w:color="auto"/>
          </w:divBdr>
          <w:divsChild>
            <w:div w:id="893656724">
              <w:marLeft w:val="0"/>
              <w:marRight w:val="0"/>
              <w:marTop w:val="0"/>
              <w:marBottom w:val="0"/>
              <w:divBdr>
                <w:top w:val="none" w:sz="0" w:space="0" w:color="auto"/>
                <w:left w:val="none" w:sz="0" w:space="0" w:color="auto"/>
                <w:bottom w:val="none" w:sz="0" w:space="0" w:color="auto"/>
                <w:right w:val="none" w:sz="0" w:space="0" w:color="auto"/>
              </w:divBdr>
            </w:div>
            <w:div w:id="666595584">
              <w:marLeft w:val="0"/>
              <w:marRight w:val="0"/>
              <w:marTop w:val="0"/>
              <w:marBottom w:val="0"/>
              <w:divBdr>
                <w:top w:val="none" w:sz="0" w:space="0" w:color="auto"/>
                <w:left w:val="none" w:sz="0" w:space="0" w:color="auto"/>
                <w:bottom w:val="none" w:sz="0" w:space="0" w:color="auto"/>
                <w:right w:val="none" w:sz="0" w:space="0" w:color="auto"/>
              </w:divBdr>
            </w:div>
            <w:div w:id="573005854">
              <w:marLeft w:val="0"/>
              <w:marRight w:val="0"/>
              <w:marTop w:val="0"/>
              <w:marBottom w:val="0"/>
              <w:divBdr>
                <w:top w:val="none" w:sz="0" w:space="0" w:color="auto"/>
                <w:left w:val="none" w:sz="0" w:space="0" w:color="auto"/>
                <w:bottom w:val="none" w:sz="0" w:space="0" w:color="auto"/>
                <w:right w:val="none" w:sz="0" w:space="0" w:color="auto"/>
              </w:divBdr>
              <w:divsChild>
                <w:div w:id="850802029">
                  <w:marLeft w:val="0"/>
                  <w:marRight w:val="0"/>
                  <w:marTop w:val="0"/>
                  <w:marBottom w:val="0"/>
                  <w:divBdr>
                    <w:top w:val="none" w:sz="0" w:space="0" w:color="auto"/>
                    <w:left w:val="none" w:sz="0" w:space="0" w:color="auto"/>
                    <w:bottom w:val="none" w:sz="0" w:space="0" w:color="auto"/>
                    <w:right w:val="none" w:sz="0" w:space="0" w:color="auto"/>
                  </w:divBdr>
                </w:div>
              </w:divsChild>
            </w:div>
            <w:div w:id="1054695917">
              <w:marLeft w:val="0"/>
              <w:marRight w:val="0"/>
              <w:marTop w:val="0"/>
              <w:marBottom w:val="0"/>
              <w:divBdr>
                <w:top w:val="none" w:sz="0" w:space="0" w:color="auto"/>
                <w:left w:val="none" w:sz="0" w:space="0" w:color="auto"/>
                <w:bottom w:val="none" w:sz="0" w:space="0" w:color="auto"/>
                <w:right w:val="none" w:sz="0" w:space="0" w:color="auto"/>
              </w:divBdr>
              <w:divsChild>
                <w:div w:id="163010454">
                  <w:marLeft w:val="0"/>
                  <w:marRight w:val="0"/>
                  <w:marTop w:val="0"/>
                  <w:marBottom w:val="0"/>
                  <w:divBdr>
                    <w:top w:val="none" w:sz="0" w:space="0" w:color="auto"/>
                    <w:left w:val="none" w:sz="0" w:space="0" w:color="auto"/>
                    <w:bottom w:val="none" w:sz="0" w:space="0" w:color="auto"/>
                    <w:right w:val="none" w:sz="0" w:space="0" w:color="auto"/>
                  </w:divBdr>
                </w:div>
              </w:divsChild>
            </w:div>
            <w:div w:id="1996445586">
              <w:marLeft w:val="0"/>
              <w:marRight w:val="0"/>
              <w:marTop w:val="0"/>
              <w:marBottom w:val="0"/>
              <w:divBdr>
                <w:top w:val="none" w:sz="0" w:space="0" w:color="auto"/>
                <w:left w:val="none" w:sz="0" w:space="0" w:color="auto"/>
                <w:bottom w:val="none" w:sz="0" w:space="0" w:color="auto"/>
                <w:right w:val="none" w:sz="0" w:space="0" w:color="auto"/>
              </w:divBdr>
              <w:divsChild>
                <w:div w:id="1985348225">
                  <w:marLeft w:val="0"/>
                  <w:marRight w:val="0"/>
                  <w:marTop w:val="0"/>
                  <w:marBottom w:val="0"/>
                  <w:divBdr>
                    <w:top w:val="none" w:sz="0" w:space="0" w:color="auto"/>
                    <w:left w:val="none" w:sz="0" w:space="0" w:color="auto"/>
                    <w:bottom w:val="none" w:sz="0" w:space="0" w:color="auto"/>
                    <w:right w:val="none" w:sz="0" w:space="0" w:color="auto"/>
                  </w:divBdr>
                </w:div>
                <w:div w:id="507672151">
                  <w:marLeft w:val="0"/>
                  <w:marRight w:val="0"/>
                  <w:marTop w:val="0"/>
                  <w:marBottom w:val="0"/>
                  <w:divBdr>
                    <w:top w:val="none" w:sz="0" w:space="0" w:color="auto"/>
                    <w:left w:val="none" w:sz="0" w:space="0" w:color="auto"/>
                    <w:bottom w:val="none" w:sz="0" w:space="0" w:color="auto"/>
                    <w:right w:val="none" w:sz="0" w:space="0" w:color="auto"/>
                  </w:divBdr>
                </w:div>
                <w:div w:id="497579905">
                  <w:marLeft w:val="0"/>
                  <w:marRight w:val="0"/>
                  <w:marTop w:val="0"/>
                  <w:marBottom w:val="0"/>
                  <w:divBdr>
                    <w:top w:val="none" w:sz="0" w:space="0" w:color="auto"/>
                    <w:left w:val="none" w:sz="0" w:space="0" w:color="auto"/>
                    <w:bottom w:val="none" w:sz="0" w:space="0" w:color="auto"/>
                    <w:right w:val="none" w:sz="0" w:space="0" w:color="auto"/>
                  </w:divBdr>
                </w:div>
                <w:div w:id="1157300567">
                  <w:marLeft w:val="0"/>
                  <w:marRight w:val="0"/>
                  <w:marTop w:val="0"/>
                  <w:marBottom w:val="0"/>
                  <w:divBdr>
                    <w:top w:val="none" w:sz="0" w:space="0" w:color="auto"/>
                    <w:left w:val="none" w:sz="0" w:space="0" w:color="auto"/>
                    <w:bottom w:val="none" w:sz="0" w:space="0" w:color="auto"/>
                    <w:right w:val="none" w:sz="0" w:space="0" w:color="auto"/>
                  </w:divBdr>
                </w:div>
              </w:divsChild>
            </w:div>
            <w:div w:id="310720620">
              <w:marLeft w:val="0"/>
              <w:marRight w:val="0"/>
              <w:marTop w:val="0"/>
              <w:marBottom w:val="0"/>
              <w:divBdr>
                <w:top w:val="none" w:sz="0" w:space="0" w:color="auto"/>
                <w:left w:val="none" w:sz="0" w:space="0" w:color="auto"/>
                <w:bottom w:val="none" w:sz="0" w:space="0" w:color="auto"/>
                <w:right w:val="none" w:sz="0" w:space="0" w:color="auto"/>
              </w:divBdr>
              <w:divsChild>
                <w:div w:id="506218035">
                  <w:marLeft w:val="0"/>
                  <w:marRight w:val="0"/>
                  <w:marTop w:val="0"/>
                  <w:marBottom w:val="0"/>
                  <w:divBdr>
                    <w:top w:val="none" w:sz="0" w:space="0" w:color="auto"/>
                    <w:left w:val="none" w:sz="0" w:space="0" w:color="auto"/>
                    <w:bottom w:val="none" w:sz="0" w:space="0" w:color="auto"/>
                    <w:right w:val="none" w:sz="0" w:space="0" w:color="auto"/>
                  </w:divBdr>
                </w:div>
                <w:div w:id="669024048">
                  <w:marLeft w:val="0"/>
                  <w:marRight w:val="0"/>
                  <w:marTop w:val="0"/>
                  <w:marBottom w:val="0"/>
                  <w:divBdr>
                    <w:top w:val="none" w:sz="0" w:space="0" w:color="auto"/>
                    <w:left w:val="none" w:sz="0" w:space="0" w:color="auto"/>
                    <w:bottom w:val="none" w:sz="0" w:space="0" w:color="auto"/>
                    <w:right w:val="none" w:sz="0" w:space="0" w:color="auto"/>
                  </w:divBdr>
                </w:div>
                <w:div w:id="1887836828">
                  <w:marLeft w:val="0"/>
                  <w:marRight w:val="0"/>
                  <w:marTop w:val="0"/>
                  <w:marBottom w:val="0"/>
                  <w:divBdr>
                    <w:top w:val="none" w:sz="0" w:space="0" w:color="auto"/>
                    <w:left w:val="none" w:sz="0" w:space="0" w:color="auto"/>
                    <w:bottom w:val="none" w:sz="0" w:space="0" w:color="auto"/>
                    <w:right w:val="none" w:sz="0" w:space="0" w:color="auto"/>
                  </w:divBdr>
                </w:div>
                <w:div w:id="1567566237">
                  <w:marLeft w:val="0"/>
                  <w:marRight w:val="0"/>
                  <w:marTop w:val="0"/>
                  <w:marBottom w:val="0"/>
                  <w:divBdr>
                    <w:top w:val="none" w:sz="0" w:space="0" w:color="auto"/>
                    <w:left w:val="none" w:sz="0" w:space="0" w:color="auto"/>
                    <w:bottom w:val="none" w:sz="0" w:space="0" w:color="auto"/>
                    <w:right w:val="none" w:sz="0" w:space="0" w:color="auto"/>
                  </w:divBdr>
                </w:div>
                <w:div w:id="1898198095">
                  <w:marLeft w:val="0"/>
                  <w:marRight w:val="0"/>
                  <w:marTop w:val="0"/>
                  <w:marBottom w:val="0"/>
                  <w:divBdr>
                    <w:top w:val="none" w:sz="0" w:space="0" w:color="auto"/>
                    <w:left w:val="none" w:sz="0" w:space="0" w:color="auto"/>
                    <w:bottom w:val="none" w:sz="0" w:space="0" w:color="auto"/>
                    <w:right w:val="none" w:sz="0" w:space="0" w:color="auto"/>
                  </w:divBdr>
                </w:div>
                <w:div w:id="1594238044">
                  <w:marLeft w:val="0"/>
                  <w:marRight w:val="0"/>
                  <w:marTop w:val="0"/>
                  <w:marBottom w:val="0"/>
                  <w:divBdr>
                    <w:top w:val="none" w:sz="0" w:space="0" w:color="auto"/>
                    <w:left w:val="none" w:sz="0" w:space="0" w:color="auto"/>
                    <w:bottom w:val="none" w:sz="0" w:space="0" w:color="auto"/>
                    <w:right w:val="none" w:sz="0" w:space="0" w:color="auto"/>
                  </w:divBdr>
                </w:div>
                <w:div w:id="2120560700">
                  <w:marLeft w:val="0"/>
                  <w:marRight w:val="0"/>
                  <w:marTop w:val="0"/>
                  <w:marBottom w:val="0"/>
                  <w:divBdr>
                    <w:top w:val="none" w:sz="0" w:space="0" w:color="auto"/>
                    <w:left w:val="none" w:sz="0" w:space="0" w:color="auto"/>
                    <w:bottom w:val="none" w:sz="0" w:space="0" w:color="auto"/>
                    <w:right w:val="none" w:sz="0" w:space="0" w:color="auto"/>
                  </w:divBdr>
                </w:div>
              </w:divsChild>
            </w:div>
            <w:div w:id="1707023849">
              <w:marLeft w:val="0"/>
              <w:marRight w:val="0"/>
              <w:marTop w:val="0"/>
              <w:marBottom w:val="0"/>
              <w:divBdr>
                <w:top w:val="none" w:sz="0" w:space="0" w:color="auto"/>
                <w:left w:val="none" w:sz="0" w:space="0" w:color="auto"/>
                <w:bottom w:val="none" w:sz="0" w:space="0" w:color="auto"/>
                <w:right w:val="none" w:sz="0" w:space="0" w:color="auto"/>
              </w:divBdr>
              <w:divsChild>
                <w:div w:id="820581359">
                  <w:marLeft w:val="0"/>
                  <w:marRight w:val="0"/>
                  <w:marTop w:val="0"/>
                  <w:marBottom w:val="0"/>
                  <w:divBdr>
                    <w:top w:val="none" w:sz="0" w:space="0" w:color="auto"/>
                    <w:left w:val="none" w:sz="0" w:space="0" w:color="auto"/>
                    <w:bottom w:val="none" w:sz="0" w:space="0" w:color="auto"/>
                    <w:right w:val="none" w:sz="0" w:space="0" w:color="auto"/>
                  </w:divBdr>
                </w:div>
                <w:div w:id="1310554723">
                  <w:marLeft w:val="0"/>
                  <w:marRight w:val="0"/>
                  <w:marTop w:val="0"/>
                  <w:marBottom w:val="0"/>
                  <w:divBdr>
                    <w:top w:val="none" w:sz="0" w:space="0" w:color="auto"/>
                    <w:left w:val="none" w:sz="0" w:space="0" w:color="auto"/>
                    <w:bottom w:val="none" w:sz="0" w:space="0" w:color="auto"/>
                    <w:right w:val="none" w:sz="0" w:space="0" w:color="auto"/>
                  </w:divBdr>
                </w:div>
              </w:divsChild>
            </w:div>
            <w:div w:id="1812360043">
              <w:marLeft w:val="0"/>
              <w:marRight w:val="0"/>
              <w:marTop w:val="0"/>
              <w:marBottom w:val="0"/>
              <w:divBdr>
                <w:top w:val="none" w:sz="0" w:space="0" w:color="auto"/>
                <w:left w:val="none" w:sz="0" w:space="0" w:color="auto"/>
                <w:bottom w:val="none" w:sz="0" w:space="0" w:color="auto"/>
                <w:right w:val="none" w:sz="0" w:space="0" w:color="auto"/>
              </w:divBdr>
              <w:divsChild>
                <w:div w:id="97256699">
                  <w:marLeft w:val="0"/>
                  <w:marRight w:val="0"/>
                  <w:marTop w:val="0"/>
                  <w:marBottom w:val="0"/>
                  <w:divBdr>
                    <w:top w:val="none" w:sz="0" w:space="0" w:color="auto"/>
                    <w:left w:val="none" w:sz="0" w:space="0" w:color="auto"/>
                    <w:bottom w:val="none" w:sz="0" w:space="0" w:color="auto"/>
                    <w:right w:val="none" w:sz="0" w:space="0" w:color="auto"/>
                  </w:divBdr>
                </w:div>
                <w:div w:id="419328592">
                  <w:marLeft w:val="0"/>
                  <w:marRight w:val="0"/>
                  <w:marTop w:val="0"/>
                  <w:marBottom w:val="0"/>
                  <w:divBdr>
                    <w:top w:val="none" w:sz="0" w:space="0" w:color="auto"/>
                    <w:left w:val="none" w:sz="0" w:space="0" w:color="auto"/>
                    <w:bottom w:val="none" w:sz="0" w:space="0" w:color="auto"/>
                    <w:right w:val="none" w:sz="0" w:space="0" w:color="auto"/>
                  </w:divBdr>
                </w:div>
                <w:div w:id="239100443">
                  <w:marLeft w:val="0"/>
                  <w:marRight w:val="0"/>
                  <w:marTop w:val="0"/>
                  <w:marBottom w:val="0"/>
                  <w:divBdr>
                    <w:top w:val="none" w:sz="0" w:space="0" w:color="auto"/>
                    <w:left w:val="none" w:sz="0" w:space="0" w:color="auto"/>
                    <w:bottom w:val="none" w:sz="0" w:space="0" w:color="auto"/>
                    <w:right w:val="none" w:sz="0" w:space="0" w:color="auto"/>
                  </w:divBdr>
                </w:div>
                <w:div w:id="1512454736">
                  <w:marLeft w:val="0"/>
                  <w:marRight w:val="0"/>
                  <w:marTop w:val="0"/>
                  <w:marBottom w:val="0"/>
                  <w:divBdr>
                    <w:top w:val="none" w:sz="0" w:space="0" w:color="auto"/>
                    <w:left w:val="none" w:sz="0" w:space="0" w:color="auto"/>
                    <w:bottom w:val="none" w:sz="0" w:space="0" w:color="auto"/>
                    <w:right w:val="none" w:sz="0" w:space="0" w:color="auto"/>
                  </w:divBdr>
                </w:div>
                <w:div w:id="364913789">
                  <w:marLeft w:val="0"/>
                  <w:marRight w:val="0"/>
                  <w:marTop w:val="0"/>
                  <w:marBottom w:val="0"/>
                  <w:divBdr>
                    <w:top w:val="none" w:sz="0" w:space="0" w:color="auto"/>
                    <w:left w:val="none" w:sz="0" w:space="0" w:color="auto"/>
                    <w:bottom w:val="none" w:sz="0" w:space="0" w:color="auto"/>
                    <w:right w:val="none" w:sz="0" w:space="0" w:color="auto"/>
                  </w:divBdr>
                </w:div>
              </w:divsChild>
            </w:div>
            <w:div w:id="1061253722">
              <w:marLeft w:val="0"/>
              <w:marRight w:val="0"/>
              <w:marTop w:val="0"/>
              <w:marBottom w:val="0"/>
              <w:divBdr>
                <w:top w:val="none" w:sz="0" w:space="0" w:color="auto"/>
                <w:left w:val="none" w:sz="0" w:space="0" w:color="auto"/>
                <w:bottom w:val="none" w:sz="0" w:space="0" w:color="auto"/>
                <w:right w:val="none" w:sz="0" w:space="0" w:color="auto"/>
              </w:divBdr>
              <w:divsChild>
                <w:div w:id="217472444">
                  <w:marLeft w:val="0"/>
                  <w:marRight w:val="0"/>
                  <w:marTop w:val="0"/>
                  <w:marBottom w:val="0"/>
                  <w:divBdr>
                    <w:top w:val="none" w:sz="0" w:space="0" w:color="auto"/>
                    <w:left w:val="none" w:sz="0" w:space="0" w:color="auto"/>
                    <w:bottom w:val="none" w:sz="0" w:space="0" w:color="auto"/>
                    <w:right w:val="none" w:sz="0" w:space="0" w:color="auto"/>
                  </w:divBdr>
                </w:div>
                <w:div w:id="361790383">
                  <w:marLeft w:val="0"/>
                  <w:marRight w:val="0"/>
                  <w:marTop w:val="0"/>
                  <w:marBottom w:val="0"/>
                  <w:divBdr>
                    <w:top w:val="none" w:sz="0" w:space="0" w:color="auto"/>
                    <w:left w:val="none" w:sz="0" w:space="0" w:color="auto"/>
                    <w:bottom w:val="none" w:sz="0" w:space="0" w:color="auto"/>
                    <w:right w:val="none" w:sz="0" w:space="0" w:color="auto"/>
                  </w:divBdr>
                </w:div>
                <w:div w:id="276451330">
                  <w:marLeft w:val="0"/>
                  <w:marRight w:val="0"/>
                  <w:marTop w:val="0"/>
                  <w:marBottom w:val="0"/>
                  <w:divBdr>
                    <w:top w:val="none" w:sz="0" w:space="0" w:color="auto"/>
                    <w:left w:val="none" w:sz="0" w:space="0" w:color="auto"/>
                    <w:bottom w:val="none" w:sz="0" w:space="0" w:color="auto"/>
                    <w:right w:val="none" w:sz="0" w:space="0" w:color="auto"/>
                  </w:divBdr>
                </w:div>
                <w:div w:id="135874108">
                  <w:marLeft w:val="0"/>
                  <w:marRight w:val="0"/>
                  <w:marTop w:val="0"/>
                  <w:marBottom w:val="0"/>
                  <w:divBdr>
                    <w:top w:val="none" w:sz="0" w:space="0" w:color="auto"/>
                    <w:left w:val="none" w:sz="0" w:space="0" w:color="auto"/>
                    <w:bottom w:val="none" w:sz="0" w:space="0" w:color="auto"/>
                    <w:right w:val="none" w:sz="0" w:space="0" w:color="auto"/>
                  </w:divBdr>
                </w:div>
                <w:div w:id="336813379">
                  <w:marLeft w:val="0"/>
                  <w:marRight w:val="0"/>
                  <w:marTop w:val="0"/>
                  <w:marBottom w:val="0"/>
                  <w:divBdr>
                    <w:top w:val="none" w:sz="0" w:space="0" w:color="auto"/>
                    <w:left w:val="none" w:sz="0" w:space="0" w:color="auto"/>
                    <w:bottom w:val="none" w:sz="0" w:space="0" w:color="auto"/>
                    <w:right w:val="none" w:sz="0" w:space="0" w:color="auto"/>
                  </w:divBdr>
                </w:div>
                <w:div w:id="83693709">
                  <w:marLeft w:val="0"/>
                  <w:marRight w:val="0"/>
                  <w:marTop w:val="0"/>
                  <w:marBottom w:val="0"/>
                  <w:divBdr>
                    <w:top w:val="none" w:sz="0" w:space="0" w:color="auto"/>
                    <w:left w:val="none" w:sz="0" w:space="0" w:color="auto"/>
                    <w:bottom w:val="none" w:sz="0" w:space="0" w:color="auto"/>
                    <w:right w:val="none" w:sz="0" w:space="0" w:color="auto"/>
                  </w:divBdr>
                </w:div>
                <w:div w:id="1898780703">
                  <w:marLeft w:val="0"/>
                  <w:marRight w:val="0"/>
                  <w:marTop w:val="0"/>
                  <w:marBottom w:val="0"/>
                  <w:divBdr>
                    <w:top w:val="none" w:sz="0" w:space="0" w:color="auto"/>
                    <w:left w:val="none" w:sz="0" w:space="0" w:color="auto"/>
                    <w:bottom w:val="none" w:sz="0" w:space="0" w:color="auto"/>
                    <w:right w:val="none" w:sz="0" w:space="0" w:color="auto"/>
                  </w:divBdr>
                </w:div>
                <w:div w:id="2005811760">
                  <w:marLeft w:val="0"/>
                  <w:marRight w:val="0"/>
                  <w:marTop w:val="0"/>
                  <w:marBottom w:val="0"/>
                  <w:divBdr>
                    <w:top w:val="none" w:sz="0" w:space="0" w:color="auto"/>
                    <w:left w:val="none" w:sz="0" w:space="0" w:color="auto"/>
                    <w:bottom w:val="none" w:sz="0" w:space="0" w:color="auto"/>
                    <w:right w:val="none" w:sz="0" w:space="0" w:color="auto"/>
                  </w:divBdr>
                </w:div>
              </w:divsChild>
            </w:div>
            <w:div w:id="1552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5232</Words>
  <Characters>31395</Characters>
  <Application>Microsoft Office Word</Application>
  <DocSecurity>0</DocSecurity>
  <Lines>261</Lines>
  <Paragraphs>73</Paragraphs>
  <ScaleCrop>false</ScaleCrop>
  <Company/>
  <LinksUpToDate>false</LinksUpToDate>
  <CharactersWithSpaces>36554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NadolskaA</dc:creator>
  <cp:lastModifiedBy>NadolskaA</cp:lastModifiedBy>
  <cp:revision>1</cp:revision>
  <dcterms:created xsi:type="dcterms:W3CDTF">2020-03-18T13:34:00Z</dcterms:created>
  <dcterms:modified xsi:type="dcterms:W3CDTF">2020-03-18T13:35:00Z</dcterms:modified>
</cp:coreProperties>
</file>